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C09" w:rsidRPr="00B67E40" w:rsidRDefault="00997C09" w:rsidP="00997C09">
      <w:pPr>
        <w:rPr>
          <w:bCs/>
          <w:sz w:val="22"/>
        </w:rPr>
      </w:pPr>
      <w:bookmarkStart w:id="0" w:name="_GoBack"/>
      <w:bookmarkEnd w:id="0"/>
    </w:p>
    <w:p w:rsidR="00997C09" w:rsidRPr="00AE168B" w:rsidRDefault="00997C09" w:rsidP="00997C09">
      <w:pPr>
        <w:jc w:val="center"/>
        <w:rPr>
          <w:b/>
          <w:bCs/>
          <w:szCs w:val="24"/>
        </w:rPr>
      </w:pPr>
      <w:r w:rsidRPr="00AE168B">
        <w:rPr>
          <w:b/>
          <w:bCs/>
          <w:szCs w:val="24"/>
        </w:rPr>
        <w:t xml:space="preserve">PROYECTO DE </w:t>
      </w:r>
      <w:r w:rsidR="00AE168B" w:rsidRPr="00AE168B">
        <w:rPr>
          <w:b/>
          <w:bCs/>
          <w:szCs w:val="24"/>
        </w:rPr>
        <w:t xml:space="preserve">ACUERDO No. </w:t>
      </w:r>
      <w:r w:rsidR="001A712A">
        <w:rPr>
          <w:b/>
          <w:bCs/>
          <w:szCs w:val="24"/>
        </w:rPr>
        <w:t xml:space="preserve"> 140 </w:t>
      </w:r>
      <w:r w:rsidR="00AE168B" w:rsidRPr="00AE168B">
        <w:rPr>
          <w:b/>
          <w:bCs/>
          <w:szCs w:val="24"/>
        </w:rPr>
        <w:t>DE  2025</w:t>
      </w:r>
    </w:p>
    <w:p w:rsidR="00997C09" w:rsidRPr="00ED6D9A" w:rsidRDefault="00997C09" w:rsidP="00997C09">
      <w:pPr>
        <w:rPr>
          <w:bCs/>
          <w:sz w:val="20"/>
        </w:rPr>
      </w:pPr>
    </w:p>
    <w:p w:rsidR="0016229C" w:rsidRDefault="0016229C" w:rsidP="00997C09">
      <w:pPr>
        <w:suppressAutoHyphens/>
        <w:jc w:val="both"/>
        <w:rPr>
          <w:bCs/>
          <w:sz w:val="20"/>
        </w:rPr>
      </w:pPr>
    </w:p>
    <w:p w:rsidR="00FC6F1A" w:rsidRDefault="00411805" w:rsidP="00411805">
      <w:pPr>
        <w:shd w:val="clear" w:color="auto" w:fill="FFFFFF"/>
        <w:spacing w:line="276" w:lineRule="auto"/>
        <w:jc w:val="center"/>
        <w:rPr>
          <w:rFonts w:cs="Arial"/>
          <w:b/>
          <w:bCs/>
          <w:color w:val="auto"/>
          <w:szCs w:val="24"/>
          <w:lang w:eastAsia="es-CO"/>
        </w:rPr>
      </w:pPr>
      <w:r w:rsidRPr="00411805">
        <w:rPr>
          <w:rFonts w:cs="Arial"/>
          <w:b/>
          <w:bCs/>
          <w:color w:val="auto"/>
          <w:szCs w:val="24"/>
          <w:lang w:eastAsia="es-CO"/>
        </w:rPr>
        <w:t xml:space="preserve">“POR MEDIO DEL CUAL ESTABLECEN LOS LINEAMIENTOS PARA EL </w:t>
      </w:r>
    </w:p>
    <w:p w:rsidR="00411805" w:rsidRPr="00411805" w:rsidRDefault="00411805" w:rsidP="00411805">
      <w:pPr>
        <w:shd w:val="clear" w:color="auto" w:fill="FFFFFF"/>
        <w:spacing w:line="276" w:lineRule="auto"/>
        <w:jc w:val="center"/>
        <w:rPr>
          <w:rFonts w:cs="Arial"/>
          <w:b/>
          <w:bCs/>
          <w:color w:val="auto"/>
          <w:szCs w:val="24"/>
          <w:lang w:eastAsia="es-CO"/>
        </w:rPr>
      </w:pPr>
      <w:r w:rsidRPr="00411805">
        <w:rPr>
          <w:rFonts w:cs="Arial"/>
          <w:b/>
          <w:bCs/>
          <w:color w:val="auto"/>
          <w:szCs w:val="24"/>
          <w:lang w:eastAsia="es-CO"/>
        </w:rPr>
        <w:t>MANEJO DE ROPA USADA EN EL DISTRITO CAPITAL”</w:t>
      </w:r>
    </w:p>
    <w:p w:rsidR="00411805" w:rsidRPr="00411805" w:rsidRDefault="00411805" w:rsidP="00FC6F1A">
      <w:pPr>
        <w:shd w:val="clear" w:color="auto" w:fill="FFFFFF"/>
        <w:spacing w:line="276" w:lineRule="auto"/>
        <w:rPr>
          <w:rFonts w:cs="Arial"/>
          <w:szCs w:val="24"/>
          <w:lang w:val="es-CO" w:eastAsia="es-CO"/>
        </w:rPr>
      </w:pPr>
      <w:r w:rsidRPr="00411805">
        <w:rPr>
          <w:rFonts w:cs="Arial"/>
          <w:b/>
          <w:bCs/>
          <w:color w:val="auto"/>
          <w:szCs w:val="24"/>
          <w:lang w:eastAsia="es-CO"/>
        </w:rPr>
        <w:t> </w:t>
      </w:r>
    </w:p>
    <w:p w:rsidR="00411805" w:rsidRPr="00411805" w:rsidRDefault="00411805" w:rsidP="00411805">
      <w:pPr>
        <w:shd w:val="clear" w:color="auto" w:fill="FFFFFF"/>
        <w:spacing w:line="276" w:lineRule="auto"/>
        <w:jc w:val="center"/>
        <w:rPr>
          <w:rFonts w:cs="Arial"/>
          <w:szCs w:val="24"/>
          <w:lang w:val="es-CO" w:eastAsia="es-CO"/>
        </w:rPr>
      </w:pPr>
      <w:r w:rsidRPr="00411805">
        <w:rPr>
          <w:rFonts w:cs="Arial"/>
          <w:b/>
          <w:bCs/>
          <w:color w:val="auto"/>
          <w:szCs w:val="24"/>
          <w:lang w:eastAsia="es-CO"/>
        </w:rPr>
        <w:t>EXPOSICIÓN DE MOTIVOS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color w:val="auto"/>
          <w:szCs w:val="24"/>
          <w:lang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I. OBJETIVO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 </w:t>
      </w:r>
    </w:p>
    <w:p w:rsidR="00411805" w:rsidRPr="00411805" w:rsidRDefault="00411805" w:rsidP="00411805">
      <w:pPr>
        <w:shd w:val="clear" w:color="auto" w:fill="FFFFFF"/>
        <w:spacing w:line="276" w:lineRule="auto"/>
        <w:jc w:val="both"/>
        <w:rPr>
          <w:rFonts w:cs="Arial"/>
          <w:color w:val="auto"/>
          <w:szCs w:val="24"/>
          <w:lang w:eastAsia="es-CO"/>
        </w:rPr>
      </w:pPr>
      <w:r w:rsidRPr="00411805">
        <w:rPr>
          <w:rFonts w:cs="Arial"/>
          <w:color w:val="auto"/>
          <w:szCs w:val="24"/>
          <w:lang w:eastAsia="es-CO"/>
        </w:rPr>
        <w:t>El presente Proyecto de Acuerdo, tiene como objetivo definir los lineamientos para el manejo de la ropa usada en Bogotá, disminuir la contaminación ambiental, la reducción del consumo de recursos naturales para la elaboración de nuevas prendas de vestir y erradicar la disposición de los residuos textiles de la ropa usada en el Relleno Sanitario Doña Juana.</w:t>
      </w:r>
    </w:p>
    <w:p w:rsidR="00411805" w:rsidRPr="00411805" w:rsidRDefault="00411805" w:rsidP="00411805">
      <w:pPr>
        <w:shd w:val="clear" w:color="auto" w:fill="FFFFFF"/>
        <w:spacing w:line="276" w:lineRule="auto"/>
        <w:jc w:val="both"/>
        <w:rPr>
          <w:rFonts w:cs="Arial"/>
          <w:szCs w:val="24"/>
          <w:lang w:val="es-CO" w:eastAsia="es-CO"/>
        </w:rPr>
      </w:pPr>
    </w:p>
    <w:p w:rsidR="00411805" w:rsidRPr="00411805" w:rsidRDefault="00411805" w:rsidP="00411805">
      <w:pPr>
        <w:shd w:val="clear" w:color="auto" w:fill="FFFFFF"/>
        <w:spacing w:line="276" w:lineRule="auto"/>
        <w:jc w:val="both"/>
        <w:rPr>
          <w:rFonts w:cs="Arial"/>
          <w:b/>
          <w:bCs/>
          <w:szCs w:val="24"/>
          <w:lang w:val="es-CO" w:eastAsia="es-CO"/>
        </w:rPr>
      </w:pPr>
      <w:r w:rsidRPr="00411805">
        <w:rPr>
          <w:rFonts w:cs="Arial"/>
          <w:b/>
          <w:bCs/>
          <w:szCs w:val="24"/>
          <w:lang w:val="es-CO" w:eastAsia="es-CO"/>
        </w:rPr>
        <w:t>II. JUSTIFICACIÓN</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Un estudio privado realizado en Colombia concluyo que en promedio de desechan más de 1000 toneladas de textiles y prendas de vestir al mes, que tardarían incluso más</w:t>
      </w:r>
      <w:sdt>
        <w:sdtPr>
          <w:rPr>
            <w:rFonts w:cs="Arial"/>
            <w:bCs/>
            <w:szCs w:val="24"/>
            <w:lang w:val="es-CO" w:eastAsia="es-CO"/>
          </w:rPr>
          <w:id w:val="-1784409587"/>
          <w:citation/>
        </w:sdtPr>
        <w:sdtEndPr/>
        <w:sdtContent>
          <w:r w:rsidRPr="00411805">
            <w:rPr>
              <w:rFonts w:cs="Arial"/>
              <w:bCs/>
              <w:szCs w:val="24"/>
              <w:lang w:val="es-CO" w:eastAsia="es-CO"/>
            </w:rPr>
            <w:fldChar w:fldCharType="begin"/>
          </w:r>
          <w:r w:rsidRPr="00411805">
            <w:rPr>
              <w:rFonts w:cs="Arial"/>
              <w:bCs/>
              <w:szCs w:val="24"/>
              <w:lang w:eastAsia="es-CO"/>
            </w:rPr>
            <w:instrText xml:space="preserve"> CITATION Gon16 \l 3082 </w:instrText>
          </w:r>
          <w:r w:rsidRPr="00411805">
            <w:rPr>
              <w:rFonts w:cs="Arial"/>
              <w:bCs/>
              <w:szCs w:val="24"/>
              <w:lang w:val="es-CO" w:eastAsia="es-CO"/>
            </w:rPr>
            <w:fldChar w:fldCharType="separate"/>
          </w:r>
          <w:r w:rsidRPr="00411805">
            <w:rPr>
              <w:rFonts w:cs="Arial"/>
              <w:bCs/>
              <w:noProof/>
              <w:szCs w:val="24"/>
              <w:lang w:eastAsia="es-CO"/>
            </w:rPr>
            <w:t xml:space="preserve"> </w:t>
          </w:r>
          <w:r w:rsidRPr="00411805">
            <w:rPr>
              <w:rFonts w:cs="Arial"/>
              <w:noProof/>
              <w:szCs w:val="24"/>
              <w:lang w:eastAsia="es-CO"/>
            </w:rPr>
            <w:t>(Gonzales Litman, 2016)</w:t>
          </w:r>
          <w:r w:rsidRPr="00411805">
            <w:rPr>
              <w:rFonts w:cs="Arial"/>
              <w:bCs/>
              <w:szCs w:val="24"/>
              <w:lang w:val="es-CO" w:eastAsia="es-CO"/>
            </w:rPr>
            <w:fldChar w:fldCharType="end"/>
          </w:r>
        </w:sdtContent>
      </w:sdt>
      <w:r w:rsidRPr="00411805">
        <w:rPr>
          <w:rFonts w:cs="Arial"/>
          <w:bCs/>
          <w:szCs w:val="24"/>
          <w:lang w:val="es-CO" w:eastAsia="es-CO"/>
        </w:rPr>
        <w:t xml:space="preserve"> de 100 años en deshacerse.</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Se estima que un colombiano promedio consume entre 7 y 15 kilos de textiles y moda al año. En un país de cerca de 5 millones de habitantes las cifras son exorbitantes, sin lugar a dudas frente a este panorama es urgente que en la Capital se tomen medidas de urgencia y hacerle frente a esta problemática.</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 xml:space="preserve">Algunas empresas en Colombia han venido apostando por la moda reciclada, sin embargo, es necesario que sean todas las empresas </w:t>
      </w:r>
      <w:proofErr w:type="spellStart"/>
      <w:r w:rsidRPr="00411805">
        <w:rPr>
          <w:rFonts w:cs="Arial"/>
          <w:bCs/>
          <w:szCs w:val="24"/>
          <w:lang w:val="es-CO" w:eastAsia="es-CO"/>
        </w:rPr>
        <w:t>textilerías</w:t>
      </w:r>
      <w:proofErr w:type="spellEnd"/>
      <w:r w:rsidRPr="00411805">
        <w:rPr>
          <w:rFonts w:cs="Arial"/>
          <w:bCs/>
          <w:szCs w:val="24"/>
          <w:lang w:val="es-CO" w:eastAsia="es-CO"/>
        </w:rPr>
        <w:t>, manufactureras y comercializadoras en Bogotá implementen políticas de reciclaje y transformación textiles y prendas de vestir en desuso.</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 xml:space="preserve">En un artículo de la revista semana del 31 de enero del 2023 titulado “Pilas: que su gusto por la ropa no afecte el medio ambiente”, plantea que el cambio del vestuario </w:t>
      </w:r>
      <w:r w:rsidRPr="00411805">
        <w:rPr>
          <w:rFonts w:cs="Arial"/>
          <w:bCs/>
          <w:szCs w:val="24"/>
          <w:lang w:val="es-CO" w:eastAsia="es-CO"/>
        </w:rPr>
        <w:lastRenderedPageBreak/>
        <w:t>pasa por darle la oportunidad a alternativas de economía circular frente a la compra de productos nuevos.</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En este estudio se plantea que según estimaciones en el mundo se arrojan al mar medio millón de toneladas de microfibra al año, lo que equivale a tres millones de barriles de petróleo, una cifra que suena alarmante y que pone en evidencia que la industria de la moda es una de las más contaminantes del planeta y que contribuye de manera directa en el cambio climático.</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 xml:space="preserve">De acuerdo con Tatiana Céspedes, coordinadora de campañas de Greenpeace Colombia, lo anterior se debe al famoso </w:t>
      </w:r>
      <w:proofErr w:type="spellStart"/>
      <w:r w:rsidRPr="00411805">
        <w:rPr>
          <w:rFonts w:cs="Arial"/>
          <w:bCs/>
          <w:szCs w:val="24"/>
          <w:lang w:val="es-CO" w:eastAsia="es-CO"/>
        </w:rPr>
        <w:t>fast</w:t>
      </w:r>
      <w:proofErr w:type="spellEnd"/>
      <w:r w:rsidRPr="00411805">
        <w:rPr>
          <w:rFonts w:cs="Arial"/>
          <w:bCs/>
          <w:szCs w:val="24"/>
          <w:lang w:val="es-CO" w:eastAsia="es-CO"/>
        </w:rPr>
        <w:t xml:space="preserve"> </w:t>
      </w:r>
      <w:proofErr w:type="spellStart"/>
      <w:r w:rsidRPr="00411805">
        <w:rPr>
          <w:rFonts w:cs="Arial"/>
          <w:bCs/>
          <w:szCs w:val="24"/>
          <w:lang w:val="es-CO" w:eastAsia="es-CO"/>
        </w:rPr>
        <w:t>fashion</w:t>
      </w:r>
      <w:proofErr w:type="spellEnd"/>
      <w:r w:rsidRPr="00411805">
        <w:rPr>
          <w:rFonts w:cs="Arial"/>
          <w:bCs/>
          <w:szCs w:val="24"/>
          <w:lang w:val="es-CO" w:eastAsia="es-CO"/>
        </w:rPr>
        <w:t xml:space="preserve"> o moda rápida, un modelo que cada vez se posiciona más en el mundo, caracterizado por las 56 colecciones anuales y los enormes volúmenes de ropa que se produce a base de fibras sintética procedentes del petróleo -como el acrílico, nylon o el poliéster.</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 xml:space="preserve">De acuerdo con la experta, “no es un secreto que el consumismo se ha convertido en el motor del sistema capitalista, en donde es obligatorio responder a las tendencias del momento”, Sin embargo, aseveró que “hemos comprobado que una sola prenda hecha de poliéster libera hasta un millón de fibras </w:t>
      </w:r>
      <w:proofErr w:type="spellStart"/>
      <w:r w:rsidRPr="00411805">
        <w:rPr>
          <w:rFonts w:cs="Arial"/>
          <w:bCs/>
          <w:szCs w:val="24"/>
          <w:lang w:val="es-CO" w:eastAsia="es-CO"/>
        </w:rPr>
        <w:t>microplásticas</w:t>
      </w:r>
      <w:proofErr w:type="spellEnd"/>
      <w:r w:rsidRPr="00411805">
        <w:rPr>
          <w:rFonts w:cs="Arial"/>
          <w:bCs/>
          <w:szCs w:val="24"/>
          <w:lang w:val="es-CO" w:eastAsia="es-CO"/>
        </w:rPr>
        <w:t xml:space="preserve"> en una sola lavada, lo que debería hacernos replantear la necesidad de ciertos productos”.</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 xml:space="preserve">Céspedes afirmó que, de acuerdo al Banco Mundial, el 20% de la contaminación del agua a nivel global se debe al procesamiento textil. A esto se suma que se requieren 7.500 litros de agua para producir unos </w:t>
      </w:r>
      <w:proofErr w:type="spellStart"/>
      <w:r w:rsidRPr="00411805">
        <w:rPr>
          <w:rFonts w:cs="Arial"/>
          <w:bCs/>
          <w:szCs w:val="24"/>
          <w:lang w:val="es-CO" w:eastAsia="es-CO"/>
        </w:rPr>
        <w:t>jeans</w:t>
      </w:r>
      <w:proofErr w:type="spellEnd"/>
      <w:r w:rsidRPr="00411805">
        <w:rPr>
          <w:rFonts w:cs="Arial"/>
          <w:bCs/>
          <w:szCs w:val="24"/>
          <w:lang w:val="es-CO" w:eastAsia="es-CO"/>
        </w:rPr>
        <w:t xml:space="preserve">, cantidad que equivale al líquido vital que bebe una persona promedio en siete (7) años, por si fuera poco, anualmente se requieren 93.000 millones de metros cúbicos de agua para la producción de vestidos, lo que equivale a una cantidad suficiente para que sobrevivan cinco millones de personas </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Agregó que se ha calculado que esta industria es responsable de hasta un 10 % de las emisiones mundiales de gases de efecto invernadero y esconde una realidad, ya que se estima que el 73 % de la ropa producida cada año termina incinerada o sepultada en basureros, lo que contribuye a la contaminación terrestre y atmosfé</w:t>
      </w:r>
      <w:r w:rsidRPr="00411805">
        <w:rPr>
          <w:rFonts w:cs="Arial"/>
          <w:bCs/>
          <w:szCs w:val="24"/>
          <w:lang w:val="es-CO" w:eastAsia="es-CO"/>
        </w:rPr>
        <w:lastRenderedPageBreak/>
        <w:t>rica. Destacó Céspedes que, si bien las grandes marcas han empezado a implementar en su estrategia de mercadeo la venta de prendas fabricadas con fibras recicladas, la realidad es que estos productos representan menos del 1 % de los textiles que se comercializan.</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El más visible de estos problemas es la gran cantidad de desechos textiles contaminantes que se envían cada vez más a diferentes países de África y América del Sur. Solo en Bogotá, se producen cerca de 274 toneladas diarias de residuos textiles, lo que equivale a 0,040 Kg/hab./día.</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 xml:space="preserve">Al implementarse una política para el manejo de textiles y prendas de vestir en desuso se abre una nueva oportunidad de negocio, que además de ayudar al medio ambiente resultaría muy lucrativa ha vida cuenta de los volúmenes que se manejan en el </w:t>
      </w:r>
      <w:proofErr w:type="spellStart"/>
      <w:r w:rsidRPr="00411805">
        <w:rPr>
          <w:rFonts w:cs="Arial"/>
          <w:bCs/>
          <w:szCs w:val="24"/>
          <w:lang w:val="es-CO" w:eastAsia="es-CO"/>
        </w:rPr>
        <w:t>pais</w:t>
      </w:r>
      <w:proofErr w:type="spellEnd"/>
      <w:r w:rsidRPr="00411805">
        <w:rPr>
          <w:rFonts w:cs="Arial"/>
          <w:bCs/>
          <w:szCs w:val="24"/>
          <w:lang w:val="es-CO" w:eastAsia="es-CO"/>
        </w:rPr>
        <w:t xml:space="preserve"> y por ende en Bogotá la Capital.</w:t>
      </w: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 xml:space="preserve">Finalizó diciendo que, en esencia, el modelo de negocio lineal de la </w:t>
      </w:r>
      <w:proofErr w:type="spellStart"/>
      <w:r w:rsidRPr="00411805">
        <w:rPr>
          <w:rFonts w:cs="Arial"/>
          <w:bCs/>
          <w:szCs w:val="24"/>
          <w:lang w:val="es-CO" w:eastAsia="es-CO"/>
        </w:rPr>
        <w:t>fast</w:t>
      </w:r>
      <w:proofErr w:type="spellEnd"/>
      <w:r w:rsidRPr="00411805">
        <w:rPr>
          <w:rFonts w:cs="Arial"/>
          <w:bCs/>
          <w:szCs w:val="24"/>
          <w:lang w:val="es-CO" w:eastAsia="es-CO"/>
        </w:rPr>
        <w:t xml:space="preserve"> </w:t>
      </w:r>
      <w:proofErr w:type="spellStart"/>
      <w:r w:rsidRPr="00411805">
        <w:rPr>
          <w:rFonts w:cs="Arial"/>
          <w:bCs/>
          <w:szCs w:val="24"/>
          <w:lang w:val="es-CO" w:eastAsia="es-CO"/>
        </w:rPr>
        <w:t>fashion</w:t>
      </w:r>
      <w:proofErr w:type="spellEnd"/>
      <w:r w:rsidRPr="00411805">
        <w:rPr>
          <w:rFonts w:cs="Arial"/>
          <w:bCs/>
          <w:szCs w:val="24"/>
          <w:lang w:val="es-CO" w:eastAsia="es-CO"/>
        </w:rPr>
        <w:t xml:space="preserve"> es totalmente incompatible con un futuro respetuoso del planeta, pero el surgimiento de la moda ultrarrápida o ultra </w:t>
      </w:r>
      <w:proofErr w:type="spellStart"/>
      <w:r w:rsidRPr="00411805">
        <w:rPr>
          <w:rFonts w:cs="Arial"/>
          <w:bCs/>
          <w:szCs w:val="24"/>
          <w:lang w:val="es-CO" w:eastAsia="es-CO"/>
        </w:rPr>
        <w:t>fast</w:t>
      </w:r>
      <w:proofErr w:type="spellEnd"/>
      <w:r w:rsidRPr="00411805">
        <w:rPr>
          <w:rFonts w:cs="Arial"/>
          <w:bCs/>
          <w:szCs w:val="24"/>
          <w:lang w:val="es-CO" w:eastAsia="es-CO"/>
        </w:rPr>
        <w:t xml:space="preserve"> </w:t>
      </w:r>
      <w:proofErr w:type="spellStart"/>
      <w:r w:rsidRPr="00411805">
        <w:rPr>
          <w:rFonts w:cs="Arial"/>
          <w:bCs/>
          <w:szCs w:val="24"/>
          <w:lang w:val="es-CO" w:eastAsia="es-CO"/>
        </w:rPr>
        <w:t>fashion</w:t>
      </w:r>
      <w:proofErr w:type="spellEnd"/>
      <w:r w:rsidRPr="00411805">
        <w:rPr>
          <w:rFonts w:cs="Arial"/>
          <w:bCs/>
          <w:szCs w:val="24"/>
          <w:lang w:val="es-CO" w:eastAsia="es-CO"/>
        </w:rPr>
        <w:t xml:space="preserve"> liderado por diferentes marcas está acelerando aún más la catástrofe climática y ambiental y debe detenerse en seco mediante una legislación vinculante.</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 xml:space="preserve">Por tal motivo, el cambio pasa por primar alternativas de economía circular frente a la compra de productos nuevos. </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 xml:space="preserve">Según Greenpeace en un estudio publicado el 5 de abril del 2023 titulado “6 impactos de la moda en el ambiente que tienes que conocer”, </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La </w:t>
      </w:r>
      <w:hyperlink r:id="rId8" w:tgtFrame="_blank" w:history="1">
        <w:r w:rsidRPr="00411805">
          <w:rPr>
            <w:rFonts w:cs="Arial"/>
            <w:bCs/>
            <w:szCs w:val="24"/>
            <w:lang w:val="es-CO" w:eastAsia="es-CO"/>
          </w:rPr>
          <w:t>huella ambiental de la industria de la moda</w:t>
        </w:r>
      </w:hyperlink>
      <w:r w:rsidRPr="00411805">
        <w:rPr>
          <w:rFonts w:cs="Arial"/>
          <w:bCs/>
          <w:szCs w:val="24"/>
          <w:lang w:val="es-CO" w:eastAsia="es-CO"/>
        </w:rPr>
        <w:t> es un tema que nunca pierde vigencia. Por eso hoy queremos seguir aportando datos para </w:t>
      </w:r>
      <w:r w:rsidRPr="00411805">
        <w:rPr>
          <w:rFonts w:cs="Arial"/>
          <w:b/>
          <w:color w:val="auto"/>
          <w:szCs w:val="24"/>
          <w:lang w:val="es-CO" w:eastAsia="es-CO"/>
        </w:rPr>
        <w:t>visibilizar la cantidad de recursos que tomamos de la naturaleza para vestirnos</w:t>
      </w:r>
      <w:r w:rsidRPr="00411805">
        <w:rPr>
          <w:rFonts w:cs="Arial"/>
          <w:bCs/>
          <w:szCs w:val="24"/>
          <w:lang w:val="es-CO" w:eastAsia="es-CO"/>
        </w:rPr>
        <w:t>.  </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No queremos con esto demonizar algo tan lindo y divertido como la ropa y el calzado sino de comprender más sobre este consumo que es parte de nuestras vidas para poder elegir mejor y exigir que las empresas hagan su parte, también. </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Nosotros te compartimos los números duros de esta actividad, la reflexión la dejamos de tu lado.</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Si sólo nos centramos en el consumo de agua, éstos son algunos datos que ponen en dimensión la incidencia de la moda en el ambiente:</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numPr>
          <w:ilvl w:val="0"/>
          <w:numId w:val="10"/>
        </w:numPr>
        <w:shd w:val="clear" w:color="auto" w:fill="FFFFFF"/>
        <w:spacing w:before="120" w:after="240" w:line="276" w:lineRule="auto"/>
        <w:jc w:val="both"/>
        <w:rPr>
          <w:rFonts w:cs="Arial"/>
          <w:bCs/>
          <w:szCs w:val="24"/>
          <w:lang w:val="es-CO" w:eastAsia="es-CO"/>
        </w:rPr>
      </w:pPr>
      <w:r w:rsidRPr="00411805">
        <w:rPr>
          <w:rFonts w:cs="Arial"/>
          <w:bCs/>
          <w:szCs w:val="24"/>
          <w:lang w:val="es-CO" w:eastAsia="es-CO"/>
        </w:rPr>
        <w:t>2.700 litros para producir una sola remera de algodón. Esto equivale a la misma cantidad de agua que 1 personas bebe durante ¡2 años y medio! </w:t>
      </w:r>
    </w:p>
    <w:p w:rsidR="00411805" w:rsidRPr="00411805" w:rsidRDefault="00411805" w:rsidP="00411805">
      <w:pPr>
        <w:numPr>
          <w:ilvl w:val="0"/>
          <w:numId w:val="10"/>
        </w:numPr>
        <w:shd w:val="clear" w:color="auto" w:fill="FFFFFF"/>
        <w:spacing w:before="120" w:after="240" w:line="276" w:lineRule="auto"/>
        <w:jc w:val="both"/>
        <w:rPr>
          <w:rFonts w:cs="Arial"/>
          <w:bCs/>
          <w:szCs w:val="24"/>
          <w:lang w:val="es-CO" w:eastAsia="es-CO"/>
        </w:rPr>
      </w:pPr>
      <w:r w:rsidRPr="00411805">
        <w:rPr>
          <w:rFonts w:cs="Arial"/>
          <w:bCs/>
          <w:szCs w:val="24"/>
          <w:lang w:val="es-CO" w:eastAsia="es-CO"/>
        </w:rPr>
        <w:t>7.400 litros para producir 1 jean </w:t>
      </w:r>
    </w:p>
    <w:p w:rsidR="00411805" w:rsidRPr="00411805" w:rsidRDefault="00411805" w:rsidP="00411805">
      <w:pPr>
        <w:numPr>
          <w:ilvl w:val="0"/>
          <w:numId w:val="10"/>
        </w:numPr>
        <w:shd w:val="clear" w:color="auto" w:fill="FFFFFF"/>
        <w:spacing w:before="120" w:after="240" w:line="276" w:lineRule="auto"/>
        <w:jc w:val="both"/>
        <w:rPr>
          <w:rFonts w:cs="Arial"/>
          <w:bCs/>
          <w:szCs w:val="24"/>
          <w:lang w:val="es-CO" w:eastAsia="es-CO"/>
        </w:rPr>
      </w:pPr>
      <w:r w:rsidRPr="00411805">
        <w:rPr>
          <w:rFonts w:cs="Arial"/>
          <w:bCs/>
          <w:szCs w:val="24"/>
          <w:lang w:val="es-CO" w:eastAsia="es-CO"/>
        </w:rPr>
        <w:t>La industria de la moda utiliza usa 1.5 trillones de litros al año y es responsable del 20% del desperdicio de este recurso.</w:t>
      </w:r>
    </w:p>
    <w:p w:rsidR="00411805" w:rsidRPr="00411805" w:rsidRDefault="00411805" w:rsidP="00411805">
      <w:pPr>
        <w:numPr>
          <w:ilvl w:val="0"/>
          <w:numId w:val="10"/>
        </w:numPr>
        <w:shd w:val="clear" w:color="auto" w:fill="FFFFFF"/>
        <w:spacing w:before="120" w:line="276" w:lineRule="auto"/>
        <w:jc w:val="both"/>
        <w:rPr>
          <w:rFonts w:cs="Arial"/>
          <w:szCs w:val="24"/>
          <w:lang w:val="es-CO" w:eastAsia="es-CO"/>
        </w:rPr>
      </w:pPr>
      <w:r w:rsidRPr="00411805">
        <w:rPr>
          <w:rFonts w:cs="Arial"/>
          <w:bCs/>
          <w:szCs w:val="24"/>
          <w:lang w:val="es-CO" w:eastAsia="es-CO"/>
        </w:rPr>
        <w:t>El teñido y acabado de las telas es la segunda fuente de contaminación de aguas a nivel mundial</w:t>
      </w:r>
      <w:r w:rsidRPr="00411805">
        <w:rPr>
          <w:rFonts w:cs="Arial"/>
          <w:szCs w:val="24"/>
          <w:lang w:val="es-CO" w:eastAsia="es-CO"/>
        </w:rPr>
        <w:t>. </w:t>
      </w:r>
    </w:p>
    <w:p w:rsidR="00411805" w:rsidRPr="00411805" w:rsidRDefault="00411805" w:rsidP="00411805">
      <w:pPr>
        <w:shd w:val="clear" w:color="auto" w:fill="FFFFFF"/>
        <w:spacing w:before="120" w:line="276" w:lineRule="auto"/>
        <w:jc w:val="both"/>
        <w:rPr>
          <w:rFonts w:cs="Arial"/>
          <w:bCs/>
          <w:szCs w:val="24"/>
          <w:lang w:val="es-CO" w:eastAsia="es-CO"/>
        </w:rPr>
      </w:pPr>
    </w:p>
    <w:p w:rsidR="00411805" w:rsidRPr="00411805" w:rsidRDefault="00411805" w:rsidP="00411805">
      <w:pPr>
        <w:shd w:val="clear" w:color="auto" w:fill="FFFFFF"/>
        <w:spacing w:before="120" w:after="240" w:line="276" w:lineRule="auto"/>
        <w:jc w:val="both"/>
        <w:rPr>
          <w:rFonts w:cs="Arial"/>
          <w:bCs/>
          <w:szCs w:val="24"/>
          <w:lang w:val="es-CO" w:eastAsia="es-CO"/>
        </w:rPr>
      </w:pPr>
      <w:r w:rsidRPr="00411805">
        <w:rPr>
          <w:rFonts w:cs="Arial"/>
          <w:bCs/>
          <w:szCs w:val="24"/>
          <w:lang w:val="es-CO" w:eastAsia="es-CO"/>
        </w:rPr>
        <w:t xml:space="preserve">Estas cifras de por sí llamativas se vuelven alarmantes al considerar que para 2030, la humanidad enfrentará un déficit de agua. </w:t>
      </w:r>
    </w:p>
    <w:p w:rsidR="00411805" w:rsidRPr="00411805" w:rsidRDefault="00411805" w:rsidP="00411805">
      <w:pPr>
        <w:shd w:val="clear" w:color="auto" w:fill="FFFFFF"/>
        <w:spacing w:before="120" w:after="240" w:line="276" w:lineRule="auto"/>
        <w:jc w:val="both"/>
        <w:rPr>
          <w:rFonts w:cs="Arial"/>
          <w:bCs/>
          <w:szCs w:val="24"/>
          <w:lang w:val="es-CO" w:eastAsia="es-CO"/>
        </w:rPr>
      </w:pPr>
      <w:r w:rsidRPr="00411805">
        <w:rPr>
          <w:rFonts w:cs="Arial"/>
          <w:bCs/>
          <w:szCs w:val="24"/>
          <w:lang w:val="es-CO" w:eastAsia="es-CO"/>
        </w:rPr>
        <w:t>Las formas en las que podemos ayudar a reducir el impacto de la moda son muchas y están al alcance de nuestra mano. </w:t>
      </w:r>
    </w:p>
    <w:p w:rsidR="00411805" w:rsidRPr="00411805" w:rsidRDefault="00411805" w:rsidP="00411805">
      <w:pPr>
        <w:numPr>
          <w:ilvl w:val="0"/>
          <w:numId w:val="11"/>
        </w:numPr>
        <w:shd w:val="clear" w:color="auto" w:fill="FFFFFF"/>
        <w:spacing w:before="120" w:after="120" w:line="276" w:lineRule="auto"/>
        <w:jc w:val="both"/>
        <w:rPr>
          <w:rFonts w:cs="Arial"/>
          <w:szCs w:val="24"/>
          <w:lang w:val="es-CO" w:eastAsia="es-CO"/>
        </w:rPr>
      </w:pPr>
      <w:r w:rsidRPr="00411805">
        <w:rPr>
          <w:rFonts w:cs="Arial"/>
          <w:b/>
          <w:szCs w:val="24"/>
          <w:lang w:val="es-CO" w:eastAsia="es-CO"/>
        </w:rPr>
        <w:t>Hacer durar nuestras prendas:</w:t>
      </w:r>
      <w:r w:rsidRPr="00411805">
        <w:rPr>
          <w:rFonts w:cs="Arial"/>
          <w:bCs/>
          <w:szCs w:val="24"/>
          <w:lang w:val="es-CO" w:eastAsia="es-CO"/>
        </w:rPr>
        <w:t> lo más sustentable es lo que ya tenemos. Usa mucho tu ropa, cuídala, remiéndala y que te acompañe la mayor cantidad de años posible</w:t>
      </w:r>
      <w:r w:rsidRPr="00411805">
        <w:rPr>
          <w:rFonts w:cs="Arial"/>
          <w:szCs w:val="24"/>
          <w:lang w:val="es-CO" w:eastAsia="es-CO"/>
        </w:rPr>
        <w:t>. </w:t>
      </w:r>
    </w:p>
    <w:p w:rsidR="00411805" w:rsidRPr="00411805" w:rsidRDefault="00411805" w:rsidP="00411805">
      <w:pPr>
        <w:numPr>
          <w:ilvl w:val="0"/>
          <w:numId w:val="11"/>
        </w:numPr>
        <w:shd w:val="clear" w:color="auto" w:fill="FFFFFF"/>
        <w:spacing w:before="120" w:after="240" w:line="276" w:lineRule="auto"/>
        <w:jc w:val="both"/>
        <w:rPr>
          <w:rFonts w:cs="Arial"/>
          <w:bCs/>
          <w:szCs w:val="24"/>
          <w:lang w:val="es-CO" w:eastAsia="es-CO"/>
        </w:rPr>
      </w:pPr>
      <w:r w:rsidRPr="00411805">
        <w:rPr>
          <w:rFonts w:cs="Arial"/>
          <w:b/>
          <w:color w:val="auto"/>
          <w:szCs w:val="24"/>
          <w:lang w:val="es-CO" w:eastAsia="es-CO"/>
        </w:rPr>
        <w:t xml:space="preserve">Elegir prendas usadas y/o </w:t>
      </w:r>
      <w:proofErr w:type="spellStart"/>
      <w:r w:rsidRPr="00411805">
        <w:rPr>
          <w:rFonts w:cs="Arial"/>
          <w:b/>
          <w:color w:val="auto"/>
          <w:szCs w:val="24"/>
          <w:lang w:val="es-CO" w:eastAsia="es-CO"/>
        </w:rPr>
        <w:t>vintage</w:t>
      </w:r>
      <w:proofErr w:type="spellEnd"/>
      <w:r w:rsidRPr="00411805">
        <w:rPr>
          <w:rFonts w:cs="Arial"/>
          <w:bCs/>
          <w:szCs w:val="24"/>
          <w:lang w:val="es-CO" w:eastAsia="es-CO"/>
        </w:rPr>
        <w:t xml:space="preserve">. Ésta es una opción cada vez más popular porque hay muchas marcas que revenden ropa de segunda mano y porque las prendas </w:t>
      </w:r>
      <w:proofErr w:type="spellStart"/>
      <w:r w:rsidRPr="00411805">
        <w:rPr>
          <w:rFonts w:cs="Arial"/>
          <w:bCs/>
          <w:szCs w:val="24"/>
          <w:lang w:val="es-CO" w:eastAsia="es-CO"/>
        </w:rPr>
        <w:t>vintage</w:t>
      </w:r>
      <w:proofErr w:type="spellEnd"/>
      <w:r w:rsidRPr="00411805">
        <w:rPr>
          <w:rFonts w:cs="Arial"/>
          <w:bCs/>
          <w:szCs w:val="24"/>
          <w:lang w:val="es-CO" w:eastAsia="es-CO"/>
        </w:rPr>
        <w:t xml:space="preserve"> (prenda/accesorio es </w:t>
      </w:r>
      <w:proofErr w:type="spellStart"/>
      <w:r w:rsidRPr="00411805">
        <w:rPr>
          <w:rFonts w:cs="Arial"/>
          <w:bCs/>
          <w:szCs w:val="24"/>
          <w:lang w:val="es-CO" w:eastAsia="es-CO"/>
        </w:rPr>
        <w:t>vintage</w:t>
      </w:r>
      <w:proofErr w:type="spellEnd"/>
      <w:r w:rsidRPr="00411805">
        <w:rPr>
          <w:rFonts w:cs="Arial"/>
          <w:bCs/>
          <w:szCs w:val="24"/>
          <w:lang w:val="es-CO" w:eastAsia="es-CO"/>
        </w:rPr>
        <w:t xml:space="preserve"> cuando tiene 20 años o más) está de moda. Tanto es así que la venta </w:t>
      </w:r>
      <w:proofErr w:type="spellStart"/>
      <w:r w:rsidRPr="00411805">
        <w:rPr>
          <w:rFonts w:cs="Arial"/>
          <w:bCs/>
          <w:szCs w:val="24"/>
          <w:lang w:val="es-CO" w:eastAsia="es-CO"/>
        </w:rPr>
        <w:t>vintage</w:t>
      </w:r>
      <w:proofErr w:type="spellEnd"/>
      <w:r w:rsidRPr="00411805">
        <w:rPr>
          <w:rFonts w:cs="Arial"/>
          <w:bCs/>
          <w:szCs w:val="24"/>
          <w:lang w:val="es-CO" w:eastAsia="es-CO"/>
        </w:rPr>
        <w:t xml:space="preserve"> ha crecido exponencialmente en los últimos 5 años. “</w:t>
      </w:r>
      <w:r w:rsidRPr="00411805">
        <w:rPr>
          <w:rFonts w:cs="Arial"/>
          <w:b/>
          <w:color w:val="auto"/>
          <w:szCs w:val="24"/>
          <w:lang w:val="es-CO" w:eastAsia="es-CO"/>
        </w:rPr>
        <w:t xml:space="preserve">En 2020, 33 millones de personas compraron su primera prenda </w:t>
      </w:r>
      <w:proofErr w:type="spellStart"/>
      <w:r w:rsidRPr="00411805">
        <w:rPr>
          <w:rFonts w:cs="Arial"/>
          <w:b/>
          <w:color w:val="auto"/>
          <w:szCs w:val="24"/>
          <w:lang w:val="es-CO" w:eastAsia="es-CO"/>
        </w:rPr>
        <w:t>vintage</w:t>
      </w:r>
      <w:proofErr w:type="spellEnd"/>
      <w:r w:rsidRPr="00411805">
        <w:rPr>
          <w:rFonts w:cs="Arial"/>
          <w:bCs/>
          <w:szCs w:val="24"/>
          <w:lang w:val="es-CO" w:eastAsia="es-CO"/>
        </w:rPr>
        <w:t>, según datos de @</w:t>
      </w:r>
      <w:proofErr w:type="spellStart"/>
      <w:r w:rsidRPr="00411805">
        <w:rPr>
          <w:rFonts w:cs="Arial"/>
          <w:bCs/>
          <w:szCs w:val="24"/>
          <w:lang w:val="es-CO" w:eastAsia="es-CO"/>
        </w:rPr>
        <w:t>vestiaireco</w:t>
      </w:r>
      <w:proofErr w:type="spellEnd"/>
      <w:r w:rsidRPr="00411805">
        <w:rPr>
          <w:rFonts w:cs="Arial"/>
          <w:bCs/>
          <w:szCs w:val="24"/>
          <w:lang w:val="es-CO" w:eastAsia="es-CO"/>
        </w:rPr>
        <w:t xml:space="preserve">. Se estima que para 2025, el mercado </w:t>
      </w:r>
      <w:proofErr w:type="spellStart"/>
      <w:r w:rsidRPr="00411805">
        <w:rPr>
          <w:rFonts w:cs="Arial"/>
          <w:bCs/>
          <w:szCs w:val="24"/>
          <w:lang w:val="es-CO" w:eastAsia="es-CO"/>
        </w:rPr>
        <w:t>vintage</w:t>
      </w:r>
      <w:proofErr w:type="spellEnd"/>
      <w:r w:rsidRPr="00411805">
        <w:rPr>
          <w:rFonts w:cs="Arial"/>
          <w:bCs/>
          <w:szCs w:val="24"/>
          <w:lang w:val="es-CO" w:eastAsia="es-CO"/>
        </w:rPr>
        <w:t xml:space="preserve"> crecerá 11 veces más rápido que la industria de la ropa nueva” informó desde </w:t>
      </w:r>
      <w:hyperlink r:id="rId9" w:tgtFrame="_blank" w:tooltip="This link will lead you to instagram.com" w:history="1">
        <w:r w:rsidRPr="00411805">
          <w:rPr>
            <w:rFonts w:cs="Arial"/>
            <w:bCs/>
            <w:szCs w:val="24"/>
            <w:lang w:val="es-CO" w:eastAsia="es-CO"/>
          </w:rPr>
          <w:t>La Curva de la Moda</w:t>
        </w:r>
      </w:hyperlink>
      <w:r w:rsidRPr="00411805">
        <w:rPr>
          <w:rFonts w:cs="Arial"/>
          <w:bCs/>
          <w:szCs w:val="24"/>
          <w:lang w:val="es-CO" w:eastAsia="es-CO"/>
        </w:rPr>
        <w:t>, la periodista Lucía Levy. </w:t>
      </w:r>
    </w:p>
    <w:p w:rsidR="00411805" w:rsidRPr="00411805" w:rsidRDefault="00411805" w:rsidP="00411805">
      <w:pPr>
        <w:numPr>
          <w:ilvl w:val="0"/>
          <w:numId w:val="11"/>
        </w:numPr>
        <w:shd w:val="clear" w:color="auto" w:fill="FFFFFF"/>
        <w:spacing w:before="120" w:after="120" w:line="276" w:lineRule="auto"/>
        <w:jc w:val="both"/>
        <w:rPr>
          <w:rFonts w:cs="Arial"/>
          <w:bCs/>
          <w:szCs w:val="24"/>
          <w:lang w:val="es-CO" w:eastAsia="es-CO"/>
        </w:rPr>
      </w:pPr>
      <w:r w:rsidRPr="00411805">
        <w:rPr>
          <w:rFonts w:cs="Arial"/>
          <w:b/>
          <w:szCs w:val="24"/>
          <w:lang w:val="es-CO" w:eastAsia="es-CO"/>
        </w:rPr>
        <w:t>Organizar intercambios de ropa con amistades y familiares</w:t>
      </w:r>
      <w:r w:rsidRPr="00411805">
        <w:rPr>
          <w:rFonts w:cs="Arial"/>
          <w:bCs/>
          <w:szCs w:val="24"/>
          <w:lang w:val="es-CO" w:eastAsia="es-CO"/>
        </w:rPr>
        <w:t xml:space="preserve"> y recirculen entre ustedes todo aquello que ya no usen.</w:t>
      </w:r>
    </w:p>
    <w:p w:rsidR="00411805" w:rsidRPr="00411805" w:rsidRDefault="00411805" w:rsidP="00411805">
      <w:pPr>
        <w:numPr>
          <w:ilvl w:val="0"/>
          <w:numId w:val="11"/>
        </w:numPr>
        <w:shd w:val="clear" w:color="auto" w:fill="FFFFFF"/>
        <w:spacing w:line="276" w:lineRule="auto"/>
        <w:jc w:val="both"/>
        <w:rPr>
          <w:rFonts w:cs="Arial"/>
          <w:bCs/>
          <w:szCs w:val="24"/>
          <w:lang w:val="es-CO" w:eastAsia="es-CO"/>
        </w:rPr>
      </w:pPr>
      <w:r w:rsidRPr="00411805">
        <w:rPr>
          <w:rFonts w:cs="Arial"/>
          <w:b/>
          <w:szCs w:val="24"/>
          <w:lang w:val="es-CO" w:eastAsia="es-CO"/>
        </w:rPr>
        <w:t>No comprar por comprar.</w:t>
      </w:r>
      <w:r w:rsidRPr="00411805">
        <w:rPr>
          <w:rFonts w:cs="Arial"/>
          <w:bCs/>
          <w:szCs w:val="24"/>
          <w:lang w:val="es-CO" w:eastAsia="es-CO"/>
        </w:rPr>
        <w:t> Antes de cualquier compra toma un rato para pensar si realmente estás necesitando ese artículo y si le vas a dar uso. Si dudas, es que puede esperar.</w:t>
      </w:r>
    </w:p>
    <w:p w:rsidR="00411805" w:rsidRPr="00411805" w:rsidRDefault="00411805" w:rsidP="00411805">
      <w:pPr>
        <w:shd w:val="clear" w:color="auto" w:fill="FFFFFF"/>
        <w:spacing w:line="276" w:lineRule="auto"/>
        <w:ind w:left="720"/>
        <w:jc w:val="both"/>
        <w:rPr>
          <w:rFonts w:cs="Arial"/>
          <w:bCs/>
          <w:szCs w:val="24"/>
          <w:lang w:val="es-CO" w:eastAsia="es-CO"/>
        </w:rPr>
      </w:pPr>
    </w:p>
    <w:p w:rsidR="00411805" w:rsidRPr="00411805" w:rsidRDefault="00411805" w:rsidP="00411805">
      <w:pPr>
        <w:shd w:val="clear" w:color="auto" w:fill="FFFFFF"/>
        <w:spacing w:line="276" w:lineRule="auto"/>
        <w:jc w:val="both"/>
        <w:rPr>
          <w:rFonts w:cs="Arial"/>
          <w:bCs/>
          <w:szCs w:val="24"/>
          <w:lang w:val="es-CO" w:eastAsia="es-CO"/>
        </w:rPr>
      </w:pPr>
      <w:r w:rsidRPr="00411805">
        <w:rPr>
          <w:rFonts w:cs="Arial"/>
          <w:bCs/>
          <w:szCs w:val="24"/>
          <w:lang w:val="es-CO" w:eastAsia="es-CO"/>
        </w:rPr>
        <w:t>Es importante resaltar las iniciativas que han tendido la Administración Distrital en cabeza de la secretaria Distrital del Medio Ambiente para disminuir los residuos y la contaminación textil en Bogotá, una de ellas fue la estrategia “Red Moda Circular”, esta tuvo como objetivo reutilizar y aprovechar la materia prima en la elaboración de nuevas prendas de vestir.</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after="240" w:line="276" w:lineRule="auto"/>
        <w:jc w:val="both"/>
        <w:rPr>
          <w:rFonts w:cs="Arial"/>
          <w:bCs/>
          <w:szCs w:val="24"/>
          <w:lang w:val="es-CO" w:eastAsia="es-CO"/>
        </w:rPr>
      </w:pPr>
      <w:r w:rsidRPr="00411805">
        <w:rPr>
          <w:rFonts w:cs="Arial"/>
          <w:bCs/>
          <w:szCs w:val="24"/>
          <w:lang w:val="es-CO" w:eastAsia="es-CO"/>
        </w:rPr>
        <w:t>La secretaria Distrital De Medio Ambiente publico otros estudios en lo que tiene que ver con los residuos textiles que llegan al Relleno Sanitario Doña Juana, los cuales llegaron en el año 2021 a más de 147.000 toneladas, según cifras de la UAESP.</w:t>
      </w:r>
    </w:p>
    <w:p w:rsidR="00411805" w:rsidRPr="00411805" w:rsidRDefault="00411805" w:rsidP="00411805">
      <w:pPr>
        <w:shd w:val="clear" w:color="auto" w:fill="FFFFFF"/>
        <w:spacing w:before="120" w:after="240" w:line="276" w:lineRule="auto"/>
        <w:jc w:val="both"/>
        <w:rPr>
          <w:rFonts w:cs="Arial"/>
          <w:bCs/>
          <w:szCs w:val="24"/>
          <w:lang w:val="es-CO" w:eastAsia="es-CO"/>
        </w:rPr>
      </w:pPr>
      <w:r w:rsidRPr="00411805">
        <w:rPr>
          <w:rFonts w:cs="Arial"/>
          <w:bCs/>
          <w:szCs w:val="24"/>
          <w:lang w:val="es-CO" w:eastAsia="es-CO"/>
        </w:rPr>
        <w:t xml:space="preserve">La secretaria Distrital de Medio Ambiente, junto con la Cámara de Comercio de Bogotá y </w:t>
      </w:r>
      <w:proofErr w:type="spellStart"/>
      <w:r w:rsidRPr="00411805">
        <w:rPr>
          <w:rFonts w:cs="Arial"/>
          <w:bCs/>
          <w:szCs w:val="24"/>
          <w:lang w:val="es-CO" w:eastAsia="es-CO"/>
        </w:rPr>
        <w:t>Fenalco</w:t>
      </w:r>
      <w:proofErr w:type="spellEnd"/>
      <w:r w:rsidRPr="00411805">
        <w:rPr>
          <w:rFonts w:cs="Arial"/>
          <w:bCs/>
          <w:szCs w:val="24"/>
          <w:lang w:val="es-CO" w:eastAsia="es-CO"/>
        </w:rPr>
        <w:t>, realizó una convocatoria a empresarios de la moda para formar una red y ofrecer acompañamiento técnico y formación dirigida a esos actores de la industria textil, para acelerar el desarrollo de iniciativas empresariales de circularidad.</w:t>
      </w:r>
    </w:p>
    <w:p w:rsidR="00411805" w:rsidRPr="00411805" w:rsidRDefault="00411805" w:rsidP="00411805">
      <w:pPr>
        <w:shd w:val="clear" w:color="auto" w:fill="FFFFFF"/>
        <w:spacing w:before="120" w:after="240" w:line="276" w:lineRule="auto"/>
        <w:jc w:val="both"/>
        <w:rPr>
          <w:rFonts w:cs="Arial"/>
          <w:bCs/>
          <w:szCs w:val="24"/>
          <w:lang w:val="es-CO" w:eastAsia="es-CO"/>
        </w:rPr>
      </w:pPr>
      <w:r w:rsidRPr="00411805">
        <w:rPr>
          <w:rFonts w:cs="Arial"/>
          <w:bCs/>
          <w:szCs w:val="24"/>
          <w:lang w:val="es-CO" w:eastAsia="es-CO"/>
        </w:rPr>
        <w:t>Por otro lado, de acuerdo a estadísticas de la </w:t>
      </w:r>
      <w:hyperlink r:id="rId10" w:history="1">
        <w:r w:rsidRPr="00411805">
          <w:rPr>
            <w:rFonts w:cs="Arial"/>
            <w:bCs/>
            <w:szCs w:val="24"/>
            <w:lang w:val="es-CO" w:eastAsia="es-CO"/>
          </w:rPr>
          <w:t>Fundación Ellen MacArthur</w:t>
        </w:r>
      </w:hyperlink>
      <w:r w:rsidRPr="00411805">
        <w:rPr>
          <w:rFonts w:cs="Arial"/>
          <w:bCs/>
          <w:szCs w:val="24"/>
          <w:lang w:val="es-CO" w:eastAsia="es-CO"/>
        </w:rPr>
        <w:t>, publicadas por el </w:t>
      </w:r>
      <w:hyperlink r:id="rId11" w:tgtFrame="_blank" w:history="1">
        <w:r w:rsidRPr="00411805">
          <w:rPr>
            <w:rFonts w:cs="Arial"/>
            <w:bCs/>
            <w:szCs w:val="24"/>
            <w:lang w:val="es-CO" w:eastAsia="es-CO"/>
          </w:rPr>
          <w:t>Banco Mundial</w:t>
        </w:r>
      </w:hyperlink>
      <w:r w:rsidRPr="00411805">
        <w:rPr>
          <w:rFonts w:cs="Arial"/>
          <w:bCs/>
          <w:szCs w:val="24"/>
          <w:lang w:val="es-CO" w:eastAsia="es-CO"/>
        </w:rPr>
        <w:t>, se necesitan 10.000 litros de agua para la producción de 1 kilo de algodón y 387.000 millones de litros anuales en la producción textil. Además, se requieren 8.000 litros para la realización de unos zapatos de piel y 2.200 litros para un saco de lana.</w:t>
      </w:r>
    </w:p>
    <w:p w:rsidR="00411805" w:rsidRPr="00411805" w:rsidRDefault="00411805" w:rsidP="00411805">
      <w:pPr>
        <w:shd w:val="clear" w:color="auto" w:fill="FFFFFF"/>
        <w:spacing w:before="120" w:after="120" w:line="276" w:lineRule="auto"/>
        <w:rPr>
          <w:rFonts w:cs="Arial"/>
          <w:bCs/>
          <w:szCs w:val="24"/>
          <w:lang w:val="es-CO" w:eastAsia="es-CO"/>
        </w:rPr>
      </w:pPr>
      <w:r w:rsidRPr="00411805">
        <w:rPr>
          <w:rFonts w:cs="Arial"/>
          <w:bCs/>
          <w:szCs w:val="24"/>
          <w:lang w:val="es-CO" w:eastAsia="es-CO"/>
        </w:rPr>
        <w:t>Estos datos dejan ver una problemática con graves consecuencias para el medio ambiente y más aún para ya el saturado relleno sanitario Doña Juana, esto amerita tomar medidas de choque para hacerle frente.</w:t>
      </w:r>
    </w:p>
    <w:p w:rsidR="00411805" w:rsidRPr="00411805" w:rsidRDefault="00411805" w:rsidP="00411805">
      <w:pPr>
        <w:shd w:val="clear" w:color="auto" w:fill="FFFFFF"/>
        <w:spacing w:before="120" w:after="120" w:line="276" w:lineRule="auto"/>
        <w:rPr>
          <w:rFonts w:cs="Arial"/>
          <w:bCs/>
          <w:szCs w:val="24"/>
          <w:lang w:val="es-CO" w:eastAsia="es-CO"/>
        </w:rPr>
      </w:pPr>
    </w:p>
    <w:p w:rsidR="00411805" w:rsidRPr="00411805" w:rsidRDefault="00411805" w:rsidP="00411805">
      <w:pPr>
        <w:shd w:val="clear" w:color="auto" w:fill="FFFFFF"/>
        <w:spacing w:before="120" w:line="276" w:lineRule="auto"/>
        <w:rPr>
          <w:rFonts w:cs="Arial"/>
          <w:b/>
          <w:szCs w:val="24"/>
          <w:lang w:val="es-CO" w:eastAsia="es-CO"/>
        </w:rPr>
      </w:pPr>
      <w:r w:rsidRPr="00411805">
        <w:rPr>
          <w:rFonts w:cs="Arial"/>
          <w:b/>
          <w:szCs w:val="24"/>
          <w:lang w:val="es-CO" w:eastAsia="es-CO"/>
        </w:rPr>
        <w:t>III. ANTECEDENTES</w:t>
      </w:r>
    </w:p>
    <w:p w:rsidR="00411805" w:rsidRPr="00411805" w:rsidRDefault="00411805" w:rsidP="00411805">
      <w:pPr>
        <w:shd w:val="clear" w:color="auto" w:fill="FFFFFF"/>
        <w:spacing w:before="120" w:line="276" w:lineRule="auto"/>
        <w:jc w:val="both"/>
        <w:rPr>
          <w:rFonts w:cs="Arial"/>
          <w:bCs/>
          <w:szCs w:val="24"/>
          <w:lang w:val="es-CO" w:eastAsia="es-CO"/>
        </w:rPr>
      </w:pPr>
      <w:r w:rsidRPr="00411805">
        <w:rPr>
          <w:rFonts w:cs="Arial"/>
          <w:bCs/>
          <w:szCs w:val="24"/>
          <w:lang w:val="es-CO" w:eastAsia="es-CO"/>
        </w:rPr>
        <w:t>El presente proyecto de acuerdo tiene como antecedente el proyecto de acuerdo 247 del 2016 presentado por la bancada del partido Cambio radical, con el objetivo de crear un centro de reciclaje de ropa usada en Bogotá, este proyecto de acuerdo tuvo una ponencia negativa radicada por la H.C María Victoria Vargas y una ponencia positiva del H.C Andrés Eduardo Forero.</w:t>
      </w:r>
    </w:p>
    <w:p w:rsidR="00411805" w:rsidRPr="00411805" w:rsidRDefault="00411805" w:rsidP="00411805">
      <w:pPr>
        <w:shd w:val="clear" w:color="auto" w:fill="FFFFFF"/>
        <w:spacing w:line="276" w:lineRule="auto"/>
        <w:jc w:val="both"/>
        <w:rPr>
          <w:rFonts w:cs="Arial"/>
          <w:bCs/>
          <w:szCs w:val="24"/>
          <w:lang w:val="es-CO" w:eastAsia="es-CO"/>
        </w:rPr>
      </w:pP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r w:rsidRPr="00411805">
        <w:rPr>
          <w:rFonts w:cs="Arial"/>
          <w:b/>
          <w:bCs/>
          <w:szCs w:val="24"/>
          <w:lang w:val="es-ES_tradnl" w:eastAsia="es-CO"/>
        </w:rPr>
        <w:t>IV. MARCO NORMATIVO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shd w:val="clear" w:color="auto" w:fill="FFFFFF"/>
          <w:lang w:val="es-CO" w:eastAsia="es-CO"/>
        </w:rPr>
        <w:t> </w:t>
      </w:r>
    </w:p>
    <w:p w:rsidR="00411805" w:rsidRPr="00411805" w:rsidRDefault="00411805" w:rsidP="00411805">
      <w:pPr>
        <w:numPr>
          <w:ilvl w:val="0"/>
          <w:numId w:val="12"/>
        </w:numPr>
        <w:shd w:val="clear" w:color="auto" w:fill="FFFFFF"/>
        <w:spacing w:line="276" w:lineRule="auto"/>
        <w:jc w:val="both"/>
        <w:rPr>
          <w:rFonts w:cs="Arial"/>
          <w:lang w:eastAsia="es-CO"/>
        </w:rPr>
      </w:pPr>
      <w:r w:rsidRPr="00411805">
        <w:rPr>
          <w:rFonts w:cs="Arial"/>
          <w:b/>
          <w:bCs/>
          <w:shd w:val="clear" w:color="auto" w:fill="FFFFFF"/>
          <w:lang w:eastAsia="es-CO"/>
        </w:rPr>
        <w:t>CONSTITUCIÓN POLÍTICA</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ARTÍCULO 49. </w:t>
      </w:r>
      <w:r w:rsidRPr="00411805">
        <w:rPr>
          <w:rFonts w:cs="Arial"/>
          <w:i/>
          <w:iCs/>
          <w:szCs w:val="24"/>
          <w:lang w:val="es-CO" w:eastAsia="es-CO"/>
        </w:rPr>
        <w:t>La atención de la salud y el saneamiento ambiental son servicios públicos a cargo del Estado. Se garantiza a todas las personas el acceso a los servicios de promoción, protección y recuperación de la salud.</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Corresponde al Estado organizar, dirigir y reglamentar la prestación de servicios de salud a los habitantes y de saneamiento ambiental conforme a los principios de eficiencia, universalidad y solidaridad, También establecer las políticas para la prestación de servicios de salud por entidades privadas, y ejercer su vigilancia y control. Así mismo, establecer las competencias de la nación, las entidades territoriales y los particulares, y determinar los aportes a su cargo en los términos y condiciones señalados en la ley.</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Los servicios de salud se organizarán en forma descentralizada, por niveles de atención y con participación de la comunidad.</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La Ley señalará los términos en los cuales la atención básica para todos los habitantes será gratuita y obligatoria.</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Toda persona tiene el deber de procurar el cuidado integral de su salud y la de su comunidad". Subrayado fuera de texto.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Artículo 79. </w:t>
      </w:r>
      <w:r w:rsidRPr="00411805">
        <w:rPr>
          <w:rFonts w:cs="Arial"/>
          <w:i/>
          <w:iCs/>
          <w:szCs w:val="24"/>
          <w:lang w:val="es-CO" w:eastAsia="es-CO"/>
        </w:rPr>
        <w:t>Todas las personas tienen derecho a gozar de un ambienté sano. La ley garantizará la participación de la comunidad en las decisiones que puedan afectarlo. Es deber de Estado proteger la diversidad e integridad del ambiente, conservar las áreas de especial importancia ecológica y fomentar la educación para el logro de estos fines".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ARTÍCULO 80. </w:t>
      </w:r>
      <w:r w:rsidRPr="00411805">
        <w:rPr>
          <w:rFonts w:cs="Arial"/>
          <w:i/>
          <w:iCs/>
          <w:szCs w:val="24"/>
          <w:lang w:val="es-CO" w:eastAsia="es-CO"/>
        </w:rPr>
        <w:t>El Estado planificará el manejo y aprovechamiento de los recursos naturales, para garantizar un desarrollo sostenible, su conservación, restauración o sustitución. Además, deberá prevenir y controlar los factores de deterioro ambiental, imponer las sanciones legales y exigir la reparación de los daños causados. Así mismo, cooperará con otras naciones en la protección de los ecosistemas situados en las zonas de frontera".</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ARTÍCULO 94. </w:t>
      </w:r>
      <w:r w:rsidRPr="00411805">
        <w:rPr>
          <w:rFonts w:cs="Arial"/>
          <w:i/>
          <w:iCs/>
          <w:szCs w:val="24"/>
          <w:lang w:val="es-CO" w:eastAsia="es-CO"/>
        </w:rPr>
        <w:t>La enunciación de los derechos y garantías contenidos en la constitución y en los convenios internacionales vigentes, no debe entenderse como negación de otros que, siendo inherentes a la persona humana, no figuren expresamente en ellos.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ARTÍCULO 95. </w:t>
      </w:r>
      <w:r w:rsidRPr="00411805">
        <w:rPr>
          <w:rFonts w:cs="Arial"/>
          <w:i/>
          <w:iCs/>
          <w:color w:val="auto"/>
          <w:szCs w:val="24"/>
          <w:lang w:val="es-CO" w:eastAsia="es-CO"/>
        </w:rPr>
        <w:t>La calidad de colombiano enaltece a todos los miembros de la comunidad nacional. Todos están en el deber de engrandecerla y dignificarla. El ejercicio de los derechos y libertades reconocidos en esta Constitución implica responsabilidades. El ejercicio de las libertades</w:t>
      </w:r>
      <w:r w:rsidRPr="00411805">
        <w:rPr>
          <w:rFonts w:cs="Arial"/>
          <w:color w:val="auto"/>
          <w:szCs w:val="24"/>
          <w:lang w:val="es-CO" w:eastAsia="es-CO"/>
        </w:rPr>
        <w:t> y derechos reconocidos en esta Constitución implica responsabilidades.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color w:val="auto"/>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8</w:t>
      </w:r>
      <w:r w:rsidRPr="00411805">
        <w:rPr>
          <w:rFonts w:cs="Arial"/>
          <w:i/>
          <w:iCs/>
          <w:color w:val="auto"/>
          <w:szCs w:val="24"/>
          <w:lang w:val="es-CO" w:eastAsia="es-CO"/>
        </w:rPr>
        <w:t>. Proteger los recursos culturales y naturales del país y velar por la conservación de un ambiente sano.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color w:val="auto"/>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ARTÍCULO 313. </w:t>
      </w:r>
      <w:r w:rsidRPr="00411805">
        <w:rPr>
          <w:rFonts w:cs="Arial"/>
          <w:i/>
          <w:iCs/>
          <w:szCs w:val="24"/>
          <w:lang w:val="es-CO" w:eastAsia="es-CO"/>
        </w:rPr>
        <w:t>Corresponde a los Concejos: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1. Reglamentar las funciones y la eficiente prestación de los servicios a cargo del municipio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2.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9. Dictar normas necesarias para el control, la preservación y defensa del patrimonio ecológico y cultural del municipio.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shd w:val="clear" w:color="auto" w:fill="FFFFFF"/>
          <w:lang w:val="es-CO" w:eastAsia="es-CO"/>
        </w:rPr>
        <w:t>  </w:t>
      </w:r>
    </w:p>
    <w:p w:rsidR="00411805" w:rsidRPr="00411805" w:rsidRDefault="00411805" w:rsidP="00411805">
      <w:pPr>
        <w:numPr>
          <w:ilvl w:val="0"/>
          <w:numId w:val="12"/>
        </w:numPr>
        <w:shd w:val="clear" w:color="auto" w:fill="FFFFFF"/>
        <w:spacing w:line="276" w:lineRule="auto"/>
        <w:jc w:val="both"/>
        <w:rPr>
          <w:rFonts w:cs="Arial"/>
          <w:lang w:eastAsia="es-CO"/>
        </w:rPr>
      </w:pPr>
      <w:r w:rsidRPr="00411805">
        <w:rPr>
          <w:rFonts w:cs="Arial"/>
          <w:b/>
          <w:bCs/>
          <w:shd w:val="clear" w:color="auto" w:fill="FFFFFF"/>
          <w:lang w:eastAsia="es-CO"/>
        </w:rPr>
        <w:t>LEY 99 DE 1993   SISTEMA GENERAL AMBIENTAL</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La ley 99 de 1993 Sistema General Ambiental contiene los principios normativos generales dentro de los cuales se encuentra el principio de rigor subsidiario, que dispone: "las normas y medidas de policía ambiental, es decir, aquellas que las autoridades medioambientales expidan para la regulación del uso, manejo, aprovechamiento y movilización de los recursos naturales renovables, o para la preservación del medio ambiente natural, bien sea que limiten el ejercicio de derechos individuales y libertades públicas para la preservación o restauración del medio ambiente, o que exijan licencia o permiso para el ejercicio de determinada actividad por la misma causa, podrán hacerse sucesiva y respectivamente más rigurosas, pero no más flexibles, por las autoridades competentes del nivel regional, departamental, distrital o municipal, en la medida que se desciende en la jerarquía normativa y se reduce el ámbito territorial de las competencias, cuando las circunstancias locales especiales así lo ameriten".</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ARTÍCULO 31</w:t>
      </w:r>
      <w:r w:rsidRPr="00411805">
        <w:rPr>
          <w:rFonts w:cs="Arial"/>
          <w:szCs w:val="24"/>
          <w:lang w:val="es-CO" w:eastAsia="es-CO"/>
        </w:rPr>
        <w:t>. Funciones. Las corporaciones Autónomas Regionales ejercerán las siguientes funciones: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 xml:space="preserve">3. </w:t>
      </w:r>
      <w:r w:rsidRPr="00411805">
        <w:rPr>
          <w:rFonts w:cs="Arial"/>
          <w:szCs w:val="24"/>
          <w:lang w:val="es-CO" w:eastAsia="es-CO"/>
        </w:rPr>
        <w:t>"Promover y desarrollar la participación comunitaria en actividades y programas de protección ambiental de desarrollo sostenible y de manejo adecuado de los recursos naturales renovables".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szCs w:val="24"/>
          <w:lang w:val="es-CO" w:eastAsia="es-CO"/>
        </w:rPr>
        <w:t>ARTÍCULO 63</w:t>
      </w:r>
      <w:r w:rsidRPr="00411805">
        <w:rPr>
          <w:rFonts w:cs="Arial"/>
          <w:szCs w:val="24"/>
          <w:lang w:val="es-CO" w:eastAsia="es-CO"/>
        </w:rPr>
        <w:t>. A fin de asegurar el interés colectivo de un medio ambiente sano y adecuadamente protegido, y de garantizar el manejo armónico y la integridad del patrimonio natural de la nación, el ejercicio de las funciones en materia ambiental por parte de las entidades territoriales, se sujetará a los principios de armonía regional, graduación normativa y rigor subsidiario definidos en el presente artículo.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*Principio de Rigor Subsidiario. Las normas y medidas de policía ambiental, es decir, aquéllas que las autoridades medioambientales expidan para la regulación del uso, manejo, aprovechamiento y movilización de los recursos naturales renovables</w:t>
      </w:r>
      <w:r w:rsidRPr="00411805">
        <w:rPr>
          <w:rFonts w:cs="Arial"/>
          <w:i/>
          <w:iCs/>
          <w:szCs w:val="24"/>
          <w:lang w:val="es-CO" w:eastAsia="es-CO"/>
        </w:rPr>
        <w:t>, o para la preservación</w:t>
      </w:r>
      <w:r w:rsidRPr="00411805">
        <w:rPr>
          <w:rFonts w:cs="Arial"/>
          <w:szCs w:val="24"/>
          <w:lang w:val="es-CO" w:eastAsia="es-CO"/>
        </w:rPr>
        <w:t xml:space="preserve"> del medio ambiente natural, bien sea que limiten el ejercicio de derechos individuales y libertades públicas para la preservación o restauración del medio ambiente, o que exijan licencia o permiso para el ejercicio de determinada actividad por la misma causa, podrán hacerse sucesiva y respectivamente más rigurosas, pero no más flexibles, por las autoridades competentes del nivel regional, departamental, distrital o municipal, en la medida en que se desciende en la jerarquía normativa y se reduce el ámbito territorial de las competencias, cuando las circunstancias locales especiales así lo </w:t>
      </w:r>
      <w:proofErr w:type="spellStart"/>
      <w:r w:rsidRPr="00411805">
        <w:rPr>
          <w:rFonts w:cs="Arial"/>
          <w:szCs w:val="24"/>
          <w:lang w:val="es-CO" w:eastAsia="es-CO"/>
        </w:rPr>
        <w:t>a</w:t>
      </w:r>
      <w:proofErr w:type="spellEnd"/>
      <w:r w:rsidRPr="00411805">
        <w:rPr>
          <w:rFonts w:cs="Arial"/>
          <w:szCs w:val="24"/>
          <w:lang w:val="es-CO" w:eastAsia="es-CO"/>
        </w:rPr>
        <w:t xml:space="preserve"> meriten, en concordancia con el artículo 51 de la presente ley".</w:t>
      </w:r>
    </w:p>
    <w:p w:rsidR="00411805" w:rsidRPr="00411805" w:rsidRDefault="00411805" w:rsidP="00411805">
      <w:pPr>
        <w:shd w:val="clear" w:color="auto" w:fill="FFFFFF"/>
        <w:spacing w:line="276" w:lineRule="auto"/>
        <w:jc w:val="both"/>
        <w:rPr>
          <w:rFonts w:cs="Arial"/>
          <w:color w:val="333333"/>
          <w:szCs w:val="24"/>
          <w:lang w:val="es-CO" w:eastAsia="es-CO"/>
        </w:rPr>
      </w:pPr>
      <w:r w:rsidRPr="00411805">
        <w:rPr>
          <w:rFonts w:cs="Arial"/>
          <w:b/>
          <w:bCs/>
          <w:color w:val="333333"/>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color w:val="333333"/>
          <w:szCs w:val="24"/>
          <w:lang w:val="es-CO" w:eastAsia="es-CO"/>
        </w:rPr>
        <w:t>Artículo 65º</w:t>
      </w:r>
      <w:r w:rsidRPr="00411805">
        <w:rPr>
          <w:rFonts w:cs="Arial"/>
          <w:szCs w:val="24"/>
          <w:lang w:val="es-CO" w:eastAsia="es-CO"/>
        </w:rPr>
        <w:t>.- Funciones de los Municipios, de los Distritos y del Distrito Capital de Santafé de Bogotá. Adicionado por el art. 12, Decreto Nacional 141 de 2011.  Corresponde en materia ambiental a los municipios, y a los distritos con régimen constitucional especial, además de las funciones que le sean delegadas por la ley o de las que se le deleguen o transfieran a los alcaldes por el Ministerio del Medio Ambiente o por las Corporaciones Autónomas Regionales, las siguientes atribuciones especiales: Ver Fallo Consejo de Estado 0254 de 2001. El Decreto Nacional 141 de 2011 fue declarado inexequible por la Corte Constitucional mediante Sentencia C-276 de 2011</w:t>
      </w:r>
    </w:p>
    <w:p w:rsidR="00411805" w:rsidRPr="00411805" w:rsidRDefault="00411805" w:rsidP="00411805">
      <w:pPr>
        <w:shd w:val="clear" w:color="auto" w:fill="FFFFFF"/>
        <w:spacing w:line="276" w:lineRule="auto"/>
        <w:jc w:val="both"/>
        <w:rPr>
          <w:rFonts w:cs="Arial"/>
          <w:color w:val="333333"/>
          <w:szCs w:val="24"/>
          <w:lang w:val="es-CO" w:eastAsia="es-CO"/>
        </w:rPr>
      </w:pPr>
      <w:r w:rsidRPr="00411805">
        <w:rPr>
          <w:rFonts w:cs="Arial"/>
          <w:b/>
          <w:bCs/>
          <w:color w:val="333333"/>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1</w:t>
      </w:r>
      <w:r w:rsidRPr="00411805">
        <w:rPr>
          <w:rFonts w:cs="Arial"/>
          <w:szCs w:val="24"/>
          <w:lang w:val="es-CO" w:eastAsia="es-CO"/>
        </w:rPr>
        <w:t>. Promover y ejecutar programas y políticas nacionales, regionales y sectoriales en relación con el medio ambiente y los recursos naturales renovables; elaborar los planes programas y proyectos regionales, departamentales y nacionales.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2.</w:t>
      </w:r>
      <w:r w:rsidRPr="00411805">
        <w:rPr>
          <w:rFonts w:cs="Arial"/>
          <w:szCs w:val="24"/>
          <w:lang w:val="es-CO" w:eastAsia="es-CO"/>
        </w:rPr>
        <w:t> Dictar, con sujeción a las disposiciones legales reglamentarias superiores, las normas necesarias para el control, la preservación y la defensa del patrimonio ecológico del municipio.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3</w:t>
      </w:r>
      <w:r w:rsidRPr="00411805">
        <w:rPr>
          <w:rFonts w:cs="Arial"/>
          <w:szCs w:val="24"/>
          <w:lang w:val="es-CO" w:eastAsia="es-CO"/>
        </w:rPr>
        <w:t>. Adoptar los planes, programas y proyectos de desarrollo ambiental y de los recursos naturales renovables, que hayan sido discutidos y aprobados a nivel regional, conforme a las normas de planificación ambiental de que trata la presente Ley.</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4.</w:t>
      </w:r>
      <w:r w:rsidRPr="00411805">
        <w:rPr>
          <w:rFonts w:cs="Arial"/>
          <w:szCs w:val="24"/>
          <w:lang w:val="es-CO" w:eastAsia="es-CO"/>
        </w:rPr>
        <w:t> Participar en la elaboración de planes, programas y proyectos de desarrollo ambiental y de los recursos naturales renovables a nivel departamental.</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5.</w:t>
      </w:r>
      <w:r w:rsidRPr="00411805">
        <w:rPr>
          <w:rFonts w:cs="Arial"/>
          <w:szCs w:val="24"/>
          <w:lang w:val="es-CO" w:eastAsia="es-CO"/>
        </w:rPr>
        <w:t> Colaborar con las Corporaciones Autónomas Regionales, en la elaboración de los planes regionales y en la ejecución de programas, proyectos y tareas necesarios para la conservación del medio ambiente y los recursos naturales renovables.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6</w:t>
      </w:r>
      <w:r w:rsidRPr="00411805">
        <w:rPr>
          <w:rFonts w:cs="Arial"/>
          <w:szCs w:val="24"/>
          <w:lang w:val="es-CO" w:eastAsia="es-CO"/>
        </w:rPr>
        <w:t>. Ejercer, a través del alcalde como primera autoridad de policía con el apoyo de la Policía Nacional y en coordinación con las demás entidades del Sistema Nacional Ambiental (SINA), con sujeción a la distribución legal de competencias, funciones de control y vigilancia del medio ambiente y los recursos naturales renovables, con el fin de velar por el cumplimiento de los deberes del Estado y de los particulares en materia ambiental y de proteger el derecho constitucional a un ambiente sano.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7.</w:t>
      </w:r>
      <w:r w:rsidRPr="00411805">
        <w:rPr>
          <w:rFonts w:cs="Arial"/>
          <w:szCs w:val="24"/>
          <w:lang w:val="es-CO" w:eastAsia="es-CO"/>
        </w:rPr>
        <w:t> Coordinar y dirigir, con la asesoría de las Corporaciones Autónomas Regionales, las actividades de control y vigilancia ambientales que se realicen en el territorio del municipio o distrito con el apoyo de la fuerza pública, en relación con la movilización, procesamiento, uso, aprovechamiento y comercialización de los recursos naturales renovables o con actividades contaminantes y degradantes de las aguas, el aire o el suelo.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8</w:t>
      </w:r>
      <w:r w:rsidRPr="00411805">
        <w:rPr>
          <w:rFonts w:cs="Arial"/>
          <w:szCs w:val="24"/>
          <w:lang w:val="es-CO" w:eastAsia="es-CO"/>
        </w:rPr>
        <w:t>. Dictar, dentro de los límites establecidos por la ley, los reglamentos y las disposiciones superiores, las normas de ordenamiento territorial del municipio y las regulaciones sobre usos del suelo.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9</w:t>
      </w:r>
      <w:r w:rsidRPr="00411805">
        <w:rPr>
          <w:rFonts w:cs="Arial"/>
          <w:szCs w:val="24"/>
          <w:lang w:val="es-CO" w:eastAsia="es-CO"/>
        </w:rPr>
        <w:t>. Ejecutar obras o proyectos de descontaminación de corrientes o depósitos de agua afectados por vertimiento del municipio, así como programas de disposición, eliminación y reciclaje de residuos líquidos y sólidos y de control a las emisiones contaminantes del aire.</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10.</w:t>
      </w:r>
      <w:r w:rsidRPr="00411805">
        <w:rPr>
          <w:rFonts w:cs="Arial"/>
          <w:szCs w:val="24"/>
          <w:lang w:val="es-CO" w:eastAsia="es-CO"/>
        </w:rPr>
        <w:t> Promover, cofinanciar o ejecutar, en coordinación con los entes directores y organismos ejecutores del Sistema Nacional de Adecuación de Tierras y con las Corporaciones Autónomas Regionales, obras y proyectos de irrigación, drenaje, recuperación de tierras, defensa contra las inundaciones y regulación de cauces o corrientes de agua, para el adecuado manejo y aprovechamiento de cuencas y micro-cuencas hidrográficas.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Parágrafo.</w:t>
      </w:r>
      <w:r w:rsidRPr="00411805">
        <w:rPr>
          <w:rFonts w:cs="Arial"/>
          <w:szCs w:val="24"/>
          <w:lang w:val="es-CO" w:eastAsia="es-CO"/>
        </w:rPr>
        <w:t xml:space="preserve"> - Las Unidades Municipales de Asistencia Técnica Agropecuaria a Pequeños Productores, </w:t>
      </w:r>
      <w:proofErr w:type="spellStart"/>
      <w:r w:rsidRPr="00411805">
        <w:rPr>
          <w:rFonts w:cs="Arial"/>
          <w:szCs w:val="24"/>
          <w:lang w:val="es-CO" w:eastAsia="es-CO"/>
        </w:rPr>
        <w:t>Umatas</w:t>
      </w:r>
      <w:proofErr w:type="spellEnd"/>
      <w:r w:rsidRPr="00411805">
        <w:rPr>
          <w:rFonts w:cs="Arial"/>
          <w:szCs w:val="24"/>
          <w:lang w:val="es-CO" w:eastAsia="es-CO"/>
        </w:rPr>
        <w:t>, prestarán el servicio de asistencia técnica y harán transferencia de tecnología en lo relacionado con la defensa del medio ambiente y la protección de los recursos naturales renovables.</w:t>
      </w:r>
    </w:p>
    <w:p w:rsidR="00411805" w:rsidRPr="00411805" w:rsidRDefault="00411805" w:rsidP="00411805">
      <w:pPr>
        <w:shd w:val="clear" w:color="auto" w:fill="FFFFFF"/>
        <w:spacing w:line="276" w:lineRule="auto"/>
        <w:jc w:val="both"/>
        <w:rPr>
          <w:rFonts w:cs="Arial"/>
          <w:szCs w:val="24"/>
          <w:lang w:val="es-CO" w:eastAsia="es-CO"/>
        </w:rPr>
      </w:pPr>
    </w:p>
    <w:p w:rsidR="00411805" w:rsidRPr="00411805" w:rsidRDefault="00411805" w:rsidP="00411805">
      <w:pPr>
        <w:numPr>
          <w:ilvl w:val="0"/>
          <w:numId w:val="12"/>
        </w:numPr>
        <w:shd w:val="clear" w:color="auto" w:fill="FFFFFF"/>
        <w:spacing w:line="276" w:lineRule="auto"/>
        <w:jc w:val="both"/>
        <w:rPr>
          <w:rFonts w:cs="Arial"/>
          <w:b/>
          <w:bCs/>
          <w:lang w:eastAsia="es-CO"/>
        </w:rPr>
      </w:pPr>
      <w:r w:rsidRPr="00411805">
        <w:rPr>
          <w:rFonts w:cs="Arial"/>
          <w:b/>
          <w:bCs/>
          <w:lang w:eastAsia="es-CO"/>
        </w:rPr>
        <w:t xml:space="preserve">LEY 142 DE 1994 </w:t>
      </w:r>
    </w:p>
    <w:p w:rsidR="00411805" w:rsidRPr="00411805" w:rsidRDefault="00411805" w:rsidP="00411805">
      <w:pPr>
        <w:shd w:val="clear" w:color="auto" w:fill="FFFFFF"/>
        <w:spacing w:line="276" w:lineRule="auto"/>
        <w:ind w:left="720"/>
        <w:jc w:val="both"/>
        <w:rPr>
          <w:rFonts w:cs="Arial"/>
          <w:b/>
          <w:bCs/>
          <w:lang w:eastAsia="es-CO"/>
        </w:rPr>
      </w:pP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“Por la cual se establece el régimen de los servicios públicos domiciliarios y se dictan otras disposiciones”.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Artículo 5º.</w:t>
      </w:r>
      <w:r w:rsidRPr="00411805">
        <w:rPr>
          <w:rFonts w:cs="Arial"/>
          <w:szCs w:val="24"/>
          <w:lang w:val="es-CO" w:eastAsia="es-CO"/>
        </w:rPr>
        <w:t xml:space="preserve"> Competencia de los municipios en cuanto a la prestación de los servicios públicos. Es competencia de los municipios en relación con los servicios públicos, que ejercerán en los términos de la ley, y de los reglamentos que con sujeción a ella expidan los concejos: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5.1.</w:t>
      </w:r>
      <w:r w:rsidRPr="00411805">
        <w:rPr>
          <w:rFonts w:cs="Arial"/>
          <w:szCs w:val="24"/>
          <w:lang w:val="es-CO" w:eastAsia="es-CO"/>
        </w:rPr>
        <w:t> Asegurar que se presten a sus habitantes, de manera eficiente, los servicios domiciliarios de acueducto, alcantarillado, aseo, energía eléctrica, y telefonía pública básica conmutada, por empresas de servicios públicos de carácter oficial, privado o mixto, o directamente por la administración central del respectivo municipio en los casos previstos en el artículo siguiente.</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numPr>
          <w:ilvl w:val="0"/>
          <w:numId w:val="12"/>
        </w:numPr>
        <w:shd w:val="clear" w:color="auto" w:fill="FFFFFF"/>
        <w:spacing w:line="276" w:lineRule="auto"/>
        <w:jc w:val="both"/>
        <w:rPr>
          <w:rFonts w:cs="Arial"/>
          <w:lang w:eastAsia="es-CO"/>
        </w:rPr>
      </w:pPr>
      <w:r w:rsidRPr="00411805">
        <w:rPr>
          <w:rFonts w:cs="Arial"/>
          <w:b/>
          <w:bCs/>
          <w:lang w:eastAsia="es-CO"/>
        </w:rPr>
        <w:t>DECRETO 948 DE 1995</w:t>
      </w:r>
    </w:p>
    <w:p w:rsidR="00411805" w:rsidRPr="00411805" w:rsidRDefault="00411805" w:rsidP="00411805">
      <w:pPr>
        <w:shd w:val="clear" w:color="auto" w:fill="FFFFFF"/>
        <w:spacing w:line="276" w:lineRule="auto"/>
        <w:jc w:val="both"/>
        <w:rPr>
          <w:rFonts w:ascii="Times New Roman" w:hAnsi="Times New Roman" w:cs="Arial"/>
          <w:color w:val="auto"/>
          <w:szCs w:val="24"/>
          <w:lang w:val="es-CO" w:eastAsia="es-CO"/>
        </w:rPr>
      </w:pP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xml:space="preserve"> "Por el cual reglamenta parcialmente la ley 9 de 1993, en relación con la prevención y control de la contaminación atmosférica y la protección de la calidad del aire, dispone:</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ARTÍCULO 68.</w:t>
      </w:r>
      <w:r w:rsidRPr="00411805">
        <w:rPr>
          <w:rFonts w:cs="Arial"/>
          <w:szCs w:val="24"/>
          <w:lang w:val="es-CO" w:eastAsia="es-CO"/>
        </w:rPr>
        <w:t xml:space="preserve"> Funciones de los Municipios y Distritos: En desarrollo de lo dispuesto por el artículo 65 y concordantes de la ley 99 de 1993, corresponde a los municipios y distritos en relación con la prevención y control de la contaminación del aire, a través de sus alcaldes o de los organismos del orden municipal o distrital a los que estos las deleguen, con sujeción a la ley, los reglamentos y las normas ambientales superiores:</w:t>
      </w:r>
    </w:p>
    <w:p w:rsidR="00411805" w:rsidRPr="00411805" w:rsidRDefault="00411805" w:rsidP="00411805">
      <w:pPr>
        <w:shd w:val="clear" w:color="auto" w:fill="FFFFFF"/>
        <w:spacing w:line="276" w:lineRule="auto"/>
        <w:jc w:val="both"/>
        <w:rPr>
          <w:rFonts w:cs="Arial"/>
          <w:szCs w:val="24"/>
          <w:lang w:val="es-CO" w:eastAsia="es-CO"/>
        </w:rPr>
      </w:pP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a. Dictar normas para la protección del aire dentro de su jurisdicción;</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b. Establecer, las reglas y criterios sobre protección del aire y dispersión de contaminantes que deban tenerse en cuenta en el ordenamiento ambiental del territorio del municipio o distrito, en la zonificación del uso del suelo urbano y rural y en los planes de desarrollo.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c.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i/>
          <w:iCs/>
          <w:szCs w:val="24"/>
          <w:lang w:val="es-CO" w:eastAsia="es-CO"/>
        </w:rPr>
      </w:pPr>
      <w:r w:rsidRPr="00411805">
        <w:rPr>
          <w:rFonts w:cs="Arial"/>
          <w:szCs w:val="24"/>
          <w:lang w:val="es-CO" w:eastAsia="es-CO"/>
        </w:rPr>
        <w:t>Parágrafo: Corresponde a los concejos municipales y distritales el ejercicio de las funciones establecidas en los literales a. y c. del presente artículo. Las demás serán ejercidas por los alcaldes o por los organismos a los que los reglamentos municipales o distritales, o los actos de delegación, atribuyan su ejercicio.</w:t>
      </w:r>
    </w:p>
    <w:p w:rsidR="00411805" w:rsidRPr="00411805" w:rsidRDefault="00411805" w:rsidP="00411805">
      <w:pPr>
        <w:shd w:val="clear" w:color="auto" w:fill="FFFFFF"/>
        <w:spacing w:line="276" w:lineRule="auto"/>
        <w:jc w:val="both"/>
        <w:rPr>
          <w:rFonts w:cs="Arial"/>
          <w:i/>
          <w:iCs/>
          <w:szCs w:val="24"/>
          <w:lang w:val="es-CO" w:eastAsia="es-CO"/>
        </w:rPr>
      </w:pPr>
    </w:p>
    <w:p w:rsidR="00411805" w:rsidRPr="00411805" w:rsidRDefault="00411805" w:rsidP="00411805">
      <w:pPr>
        <w:shd w:val="clear" w:color="auto" w:fill="FFFFFF"/>
        <w:spacing w:line="276" w:lineRule="auto"/>
        <w:jc w:val="both"/>
        <w:rPr>
          <w:rFonts w:cs="Arial"/>
          <w:b/>
          <w:bCs/>
          <w:szCs w:val="24"/>
          <w:lang w:val="es-ES_tradnl" w:eastAsia="es-CO"/>
        </w:rPr>
      </w:pPr>
      <w:r w:rsidRPr="00411805">
        <w:rPr>
          <w:rFonts w:cs="Arial"/>
          <w:b/>
          <w:bCs/>
          <w:szCs w:val="24"/>
          <w:lang w:val="es-ES_tradnl" w:eastAsia="es-CO"/>
        </w:rPr>
        <w:t>NORMAS DISTRITALES</w:t>
      </w:r>
    </w:p>
    <w:p w:rsidR="00411805" w:rsidRPr="00411805" w:rsidRDefault="00411805" w:rsidP="00411805">
      <w:pPr>
        <w:shd w:val="clear" w:color="auto" w:fill="FFFFFF"/>
        <w:spacing w:line="276" w:lineRule="auto"/>
        <w:jc w:val="both"/>
        <w:rPr>
          <w:rFonts w:cs="Arial"/>
          <w:b/>
          <w:bCs/>
          <w:szCs w:val="24"/>
          <w:lang w:val="es-CO" w:eastAsia="es-CO"/>
        </w:rPr>
      </w:pPr>
    </w:p>
    <w:p w:rsidR="00411805" w:rsidRPr="00411805" w:rsidRDefault="00411805" w:rsidP="00411805">
      <w:pPr>
        <w:numPr>
          <w:ilvl w:val="0"/>
          <w:numId w:val="12"/>
        </w:numPr>
        <w:spacing w:line="276" w:lineRule="auto"/>
        <w:jc w:val="both"/>
        <w:rPr>
          <w:rFonts w:cs="Arial"/>
          <w:b/>
          <w:bCs/>
          <w:i/>
          <w:iCs/>
          <w:lang w:eastAsia="es-CO"/>
        </w:rPr>
      </w:pPr>
      <w:r w:rsidRPr="00411805">
        <w:rPr>
          <w:rFonts w:cs="Arial"/>
          <w:b/>
          <w:bCs/>
          <w:i/>
          <w:iCs/>
          <w:lang w:eastAsia="es-CO"/>
        </w:rPr>
        <w:t>ACUERDO 79 DE 2003</w:t>
      </w:r>
    </w:p>
    <w:p w:rsidR="00411805" w:rsidRPr="00411805" w:rsidRDefault="00411805" w:rsidP="00411805">
      <w:pPr>
        <w:spacing w:line="276" w:lineRule="auto"/>
        <w:ind w:left="720"/>
        <w:jc w:val="both"/>
        <w:rPr>
          <w:rFonts w:cs="Arial"/>
          <w:b/>
          <w:bCs/>
          <w:i/>
          <w:iCs/>
          <w:lang w:eastAsia="es-CO"/>
        </w:rPr>
      </w:pPr>
    </w:p>
    <w:p w:rsidR="00411805" w:rsidRPr="00411805" w:rsidRDefault="00411805" w:rsidP="00411805">
      <w:pPr>
        <w:spacing w:line="276" w:lineRule="auto"/>
        <w:jc w:val="both"/>
        <w:rPr>
          <w:rFonts w:cs="Arial"/>
          <w:b/>
          <w:bCs/>
          <w:i/>
          <w:iCs/>
          <w:color w:val="auto"/>
          <w:szCs w:val="24"/>
          <w:lang w:val="es-CO" w:eastAsia="es-CO"/>
        </w:rPr>
      </w:pPr>
      <w:r w:rsidRPr="00411805">
        <w:rPr>
          <w:rFonts w:cs="Arial"/>
          <w:b/>
          <w:bCs/>
          <w:i/>
          <w:iCs/>
          <w:color w:val="auto"/>
          <w:szCs w:val="24"/>
          <w:lang w:val="es-CO" w:eastAsia="es-CO"/>
        </w:rPr>
        <w:t xml:space="preserve"> "Por el cual se expide el Código de Policía de Bogotá D.C."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color w:val="auto"/>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ARTÍCULO 84.- Prevención, separación en la fuente y reciclaje de los residuos y aprovechamiento</w:t>
      </w:r>
      <w:r w:rsidRPr="00411805">
        <w:rPr>
          <w:rFonts w:cs="Arial"/>
          <w:szCs w:val="24"/>
          <w:lang w:val="es-CO" w:eastAsia="es-CO"/>
        </w:rPr>
        <w:t xml:space="preserve">. La reducción, separación en la fuente, reutilización, </w:t>
      </w:r>
      <w:proofErr w:type="spellStart"/>
      <w:r w:rsidRPr="00411805">
        <w:rPr>
          <w:rFonts w:cs="Arial"/>
          <w:szCs w:val="24"/>
          <w:lang w:val="es-CO" w:eastAsia="es-CO"/>
        </w:rPr>
        <w:t>reuso</w:t>
      </w:r>
      <w:proofErr w:type="spellEnd"/>
      <w:r w:rsidRPr="00411805">
        <w:rPr>
          <w:rFonts w:cs="Arial"/>
          <w:szCs w:val="24"/>
          <w:lang w:val="es-CO" w:eastAsia="es-CO"/>
        </w:rPr>
        <w:t>, recuperación y reciclaje de los residuos sólidos son actividades benéficas para la salud humana y el ambiente, la productividad de la Ciudad, la economía en el consumo de recursos naturales, y constituyen importante fuente de ingresos para las personas dedicadas a su recuperación.</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Por ello son deberes generales: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1.</w:t>
      </w:r>
      <w:r w:rsidRPr="00411805">
        <w:rPr>
          <w:rFonts w:cs="Arial"/>
          <w:szCs w:val="24"/>
          <w:lang w:val="es-CO" w:eastAsia="es-CO"/>
        </w:rPr>
        <w:t> Intervenir en la producción y el consumo de bienes que afecten negativamente el ambiente y la población mediante su prohibición, disminución o mitigación de efectos, estimulando a la industria para producir bienes ambientalmente amigables o de fácil biodegradación.</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2</w:t>
      </w:r>
      <w:r w:rsidRPr="00411805">
        <w:rPr>
          <w:rFonts w:cs="Arial"/>
          <w:szCs w:val="24"/>
          <w:lang w:val="es-CO" w:eastAsia="es-CO"/>
        </w:rPr>
        <w:t>. Separar en la fuente los residuos sólidos aprovechables, tales como papel, textiles, cueros, cartón, vidrio, metales, latas y plásticos, de los de origen biológico.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3. Presentar los residuos aprovechables para su recolección, clasificación y aprovechamiento,</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4</w:t>
      </w:r>
      <w:r w:rsidRPr="00411805">
        <w:rPr>
          <w:rFonts w:cs="Arial"/>
          <w:szCs w:val="24"/>
          <w:lang w:val="es-CO" w:eastAsia="es-CO"/>
        </w:rPr>
        <w:t>. Colaborar de manera solidaria en las actividades organizadas de acopio y recolección de materiales reciclables cuando se implementen en edificios y vecindarios de acuerdo con el Sistema Organizado de Reciclaje S.O.R.</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5</w:t>
      </w:r>
      <w:r w:rsidRPr="00411805">
        <w:rPr>
          <w:rFonts w:cs="Arial"/>
          <w:szCs w:val="24"/>
          <w:lang w:val="es-CO" w:eastAsia="es-CO"/>
        </w:rPr>
        <w:t>. La actividad del reciclaje no podrá realizarse en espacios públicos ni afectar su estado de limpieza. Quienes realicen las actividades de recolección de residuos aprovechables y de su transporte a sitios de acopio, bodegaje, de pre transformación o transformación, deberán hacerlo sin afectar el ambiente y con pleno cumplimiento de las condiciones y requisitos establecidos por las autoridades competentes.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i/>
          <w:iCs/>
          <w:color w:val="auto"/>
          <w:szCs w:val="24"/>
          <w:lang w:val="es-CO" w:eastAsia="es-CO"/>
        </w:rPr>
        <w:t>PARÁGRAFO</w:t>
      </w:r>
      <w:r w:rsidRPr="00411805">
        <w:rPr>
          <w:rFonts w:cs="Arial"/>
          <w:szCs w:val="24"/>
          <w:lang w:val="es-CO" w:eastAsia="es-CO"/>
        </w:rPr>
        <w:t>. Las autoridades distritales deberán realizar campañas pedagógicas y cursos de capacitación sobre manejo y reciclaje de residuos sólidos y deberán propiciar incentivos culturales de utilización de materiales biodegradables.</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numPr>
          <w:ilvl w:val="0"/>
          <w:numId w:val="12"/>
        </w:numPr>
        <w:shd w:val="clear" w:color="auto" w:fill="FFFFFF"/>
        <w:spacing w:line="276" w:lineRule="auto"/>
        <w:jc w:val="both"/>
        <w:rPr>
          <w:rFonts w:cs="Arial"/>
          <w:lang w:eastAsia="es-CO"/>
        </w:rPr>
      </w:pPr>
      <w:r w:rsidRPr="00411805">
        <w:rPr>
          <w:rFonts w:cs="Arial"/>
          <w:b/>
          <w:bCs/>
          <w:lang w:eastAsia="es-CO"/>
        </w:rPr>
        <w:t>ACUERDO 114 DE 2003</w:t>
      </w:r>
    </w:p>
    <w:p w:rsidR="00411805" w:rsidRPr="00411805" w:rsidRDefault="00411805" w:rsidP="00411805">
      <w:pPr>
        <w:shd w:val="clear" w:color="auto" w:fill="FFFFFF"/>
        <w:spacing w:line="276" w:lineRule="auto"/>
        <w:jc w:val="both"/>
        <w:rPr>
          <w:rFonts w:ascii="Times New Roman" w:hAnsi="Times New Roman" w:cs="Arial"/>
          <w:color w:val="auto"/>
          <w:szCs w:val="24"/>
          <w:lang w:val="es-CO" w:eastAsia="es-CO"/>
        </w:rPr>
      </w:pPr>
    </w:p>
    <w:p w:rsidR="00411805" w:rsidRPr="00411805" w:rsidRDefault="00411805" w:rsidP="00411805">
      <w:pPr>
        <w:shd w:val="clear" w:color="auto" w:fill="FFFFFF"/>
        <w:spacing w:line="276" w:lineRule="auto"/>
        <w:jc w:val="both"/>
        <w:rPr>
          <w:rFonts w:cs="Arial"/>
          <w:color w:val="auto"/>
          <w:szCs w:val="24"/>
          <w:lang w:val="es-CO" w:eastAsia="es-CO"/>
        </w:rPr>
      </w:pPr>
      <w:r w:rsidRPr="00411805">
        <w:rPr>
          <w:rFonts w:cs="Arial"/>
          <w:color w:val="auto"/>
          <w:szCs w:val="24"/>
          <w:lang w:val="es-CO" w:eastAsia="es-CO"/>
        </w:rPr>
        <w:t>"Por el cual se impulsa en las entidades distritales, el aprovechamiento eficiente de residuos sólidos"</w:t>
      </w:r>
    </w:p>
    <w:p w:rsidR="00411805" w:rsidRPr="00411805" w:rsidRDefault="00411805" w:rsidP="00411805">
      <w:pPr>
        <w:shd w:val="clear" w:color="auto" w:fill="FFFFFF"/>
        <w:spacing w:line="276" w:lineRule="auto"/>
        <w:jc w:val="both"/>
        <w:rPr>
          <w:rFonts w:cs="Arial"/>
          <w:szCs w:val="24"/>
          <w:lang w:val="es-CO" w:eastAsia="es-CO"/>
        </w:rPr>
      </w:pP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ARTÍCULO 1º</w:t>
      </w:r>
      <w:r w:rsidRPr="00411805">
        <w:rPr>
          <w:rFonts w:cs="Arial"/>
          <w:szCs w:val="24"/>
          <w:lang w:val="es-CO" w:eastAsia="es-CO"/>
        </w:rPr>
        <w:t xml:space="preserve">. Las Entidades del Distrito Capital deberán impulsar la sensibilización, capacitación, inducción, práctica y, formación de los servidores públicos, en el manejo adecuado de los residuos sólidos para su aprovechamiento. </w:t>
      </w:r>
    </w:p>
    <w:p w:rsidR="00411805" w:rsidRPr="00411805" w:rsidRDefault="00411805" w:rsidP="00411805">
      <w:pPr>
        <w:shd w:val="clear" w:color="auto" w:fill="FFFFFF"/>
        <w:spacing w:line="276" w:lineRule="auto"/>
        <w:jc w:val="both"/>
        <w:rPr>
          <w:rFonts w:cs="Arial"/>
          <w:b/>
          <w:bCs/>
          <w:color w:val="333333"/>
          <w:szCs w:val="24"/>
          <w:lang w:val="es-CO" w:eastAsia="es-CO"/>
        </w:rPr>
      </w:pPr>
      <w:r w:rsidRPr="00411805">
        <w:rPr>
          <w:rFonts w:cs="Arial"/>
          <w:b/>
          <w:bCs/>
          <w:color w:val="333333"/>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color w:val="333333"/>
          <w:szCs w:val="24"/>
          <w:lang w:val="es-CO" w:eastAsia="es-CO"/>
        </w:rPr>
        <w:t xml:space="preserve">ACUERDO 344 DE 2008 </w:t>
      </w:r>
      <w:r w:rsidRPr="00411805">
        <w:rPr>
          <w:rFonts w:cs="Arial"/>
          <w:szCs w:val="24"/>
          <w:lang w:val="es-CO" w:eastAsia="es-CO"/>
        </w:rPr>
        <w:t>"Por el cual se dispone diseñar y ejecutar un programa para la gestión de los residuos sólidos orgánicos y se dictan otras disposiciones"</w:t>
      </w:r>
    </w:p>
    <w:p w:rsidR="00411805" w:rsidRPr="00411805" w:rsidRDefault="00411805" w:rsidP="00411805">
      <w:pPr>
        <w:shd w:val="clear" w:color="auto" w:fill="FFFFFF"/>
        <w:spacing w:line="276" w:lineRule="auto"/>
        <w:jc w:val="both"/>
        <w:rPr>
          <w:rFonts w:cs="Arial"/>
          <w:szCs w:val="24"/>
          <w:lang w:val="es-CO" w:eastAsia="es-CO"/>
        </w:rPr>
      </w:pP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ARTÍCULO 1º</w:t>
      </w:r>
      <w:r w:rsidRPr="00411805">
        <w:rPr>
          <w:rFonts w:cs="Arial"/>
          <w:szCs w:val="24"/>
          <w:lang w:val="es-CO" w:eastAsia="es-CO"/>
        </w:rPr>
        <w:t xml:space="preserve">. La Administración Distrital diseñará y ejecutará un programa de aprovechamiento y reutilización de los residuos sólidos orgánicos de origen urbano, teniendo en cuenta, entre otros objetivos, el de prevenir, mitigar y disminuir gradualmente el volumen de disposición de los residuos sólidos en el Relleno Sanitario de Doña Juana. </w:t>
      </w:r>
    </w:p>
    <w:p w:rsidR="00411805" w:rsidRPr="00411805" w:rsidRDefault="00411805" w:rsidP="00411805">
      <w:pPr>
        <w:shd w:val="clear" w:color="auto" w:fill="FFFFFF"/>
        <w:spacing w:line="276" w:lineRule="auto"/>
        <w:jc w:val="both"/>
        <w:rPr>
          <w:rFonts w:cs="Arial"/>
          <w:szCs w:val="24"/>
          <w:lang w:val="es-CO" w:eastAsia="es-CO"/>
        </w:rPr>
      </w:pPr>
    </w:p>
    <w:p w:rsidR="00411805" w:rsidRPr="00411805" w:rsidRDefault="00411805" w:rsidP="00411805">
      <w:pPr>
        <w:numPr>
          <w:ilvl w:val="0"/>
          <w:numId w:val="12"/>
        </w:numPr>
        <w:shd w:val="clear" w:color="auto" w:fill="FFFFFF"/>
        <w:spacing w:line="276" w:lineRule="auto"/>
        <w:jc w:val="both"/>
        <w:rPr>
          <w:rFonts w:cs="Arial"/>
          <w:lang w:eastAsia="es-CO"/>
        </w:rPr>
      </w:pPr>
      <w:r w:rsidRPr="00411805">
        <w:rPr>
          <w:rFonts w:cs="Arial"/>
          <w:b/>
          <w:bCs/>
          <w:color w:val="auto"/>
          <w:lang w:eastAsia="es-CO"/>
        </w:rPr>
        <w:t xml:space="preserve">ACUERDO 473 DE 2011 </w:t>
      </w:r>
    </w:p>
    <w:p w:rsidR="00411805" w:rsidRPr="00411805" w:rsidRDefault="00411805" w:rsidP="00411805">
      <w:pPr>
        <w:shd w:val="clear" w:color="auto" w:fill="FFFFFF"/>
        <w:spacing w:line="276" w:lineRule="auto"/>
        <w:ind w:left="720"/>
        <w:jc w:val="both"/>
        <w:rPr>
          <w:rFonts w:cs="Arial"/>
          <w:lang w:eastAsia="es-CO"/>
        </w:rPr>
      </w:pPr>
    </w:p>
    <w:p w:rsidR="00411805" w:rsidRPr="00411805" w:rsidRDefault="00411805" w:rsidP="00411805">
      <w:pPr>
        <w:shd w:val="clear" w:color="auto" w:fill="FFFFFF"/>
        <w:spacing w:line="276" w:lineRule="auto"/>
        <w:jc w:val="both"/>
        <w:rPr>
          <w:rFonts w:cs="Arial"/>
          <w:color w:val="auto"/>
          <w:szCs w:val="24"/>
          <w:lang w:val="es-CO" w:eastAsia="es-CO"/>
        </w:rPr>
      </w:pPr>
      <w:r w:rsidRPr="00411805">
        <w:rPr>
          <w:rFonts w:cs="Arial"/>
          <w:b/>
          <w:bCs/>
          <w:color w:val="333333"/>
          <w:szCs w:val="24"/>
          <w:lang w:val="es-CO" w:eastAsia="es-CO"/>
        </w:rPr>
        <w:t>"</w:t>
      </w:r>
      <w:r w:rsidRPr="00411805">
        <w:rPr>
          <w:rFonts w:cs="Arial"/>
          <w:color w:val="auto"/>
          <w:szCs w:val="24"/>
          <w:lang w:val="es-CO" w:eastAsia="es-CO"/>
        </w:rPr>
        <w:t>Por el cual se establece el programa puntos ecológicos, con el fin de promover la separación en la fuente de los residuos sólidos para su reciclaje, aprovechamiento y disposición final"</w:t>
      </w:r>
    </w:p>
    <w:p w:rsidR="00411805" w:rsidRPr="00411805" w:rsidRDefault="00411805" w:rsidP="00411805">
      <w:pPr>
        <w:shd w:val="clear" w:color="auto" w:fill="FFFFFF"/>
        <w:spacing w:line="276" w:lineRule="auto"/>
        <w:jc w:val="both"/>
        <w:rPr>
          <w:rFonts w:cs="Arial"/>
          <w:b/>
          <w:bCs/>
          <w:szCs w:val="24"/>
          <w:lang w:val="es-CO" w:eastAsia="es-CO"/>
        </w:rPr>
      </w:pP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ARTÍCULO 1º</w:t>
      </w:r>
      <w:r w:rsidRPr="00411805">
        <w:rPr>
          <w:rFonts w:cs="Arial"/>
          <w:szCs w:val="24"/>
          <w:lang w:val="es-CO" w:eastAsia="es-CO"/>
        </w:rPr>
        <w:t>.- La Unidad Administrativa Especial de Servicios Públicos - UAESP, promoverá la vinculación de los centros comerciales, almacenes de cadena, grandes superficies, establecimientos institucionales, educativos</w:t>
      </w:r>
      <w:r w:rsidR="00AE168B">
        <w:rPr>
          <w:rFonts w:cs="Arial"/>
          <w:szCs w:val="24"/>
          <w:lang w:val="es-CO" w:eastAsia="es-CO"/>
        </w:rPr>
        <w:t xml:space="preserve">, culturales, recreativos y </w:t>
      </w:r>
      <w:proofErr w:type="spellStart"/>
      <w:r w:rsidR="00AE168B">
        <w:rPr>
          <w:rFonts w:cs="Arial"/>
          <w:szCs w:val="24"/>
          <w:lang w:val="es-CO" w:eastAsia="es-CO"/>
        </w:rPr>
        <w:t>dep</w:t>
      </w:r>
      <w:r w:rsidRPr="00411805">
        <w:rPr>
          <w:rFonts w:cs="Arial"/>
          <w:szCs w:val="24"/>
          <w:lang w:val="es-CO" w:eastAsia="es-CO"/>
        </w:rPr>
        <w:t>rtivos</w:t>
      </w:r>
      <w:proofErr w:type="spellEnd"/>
      <w:r w:rsidRPr="00411805">
        <w:rPr>
          <w:rFonts w:cs="Arial"/>
          <w:szCs w:val="24"/>
          <w:lang w:val="es-CO" w:eastAsia="es-CO"/>
        </w:rPr>
        <w:t xml:space="preserve"> ubicados en el Distrito Capital, para que instalen puntos ecológicos, con el fin de propiciar la separación en la fuente.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shd w:val="clear" w:color="auto" w:fill="FFFFFF"/>
          <w:lang w:val="es-CO" w:eastAsia="es-CO"/>
        </w:rPr>
        <w:t>V. COMPETENCIA</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shd w:val="clear" w:color="auto" w:fill="FFFFFF"/>
          <w:lang w:val="es-CO" w:eastAsia="es-CO"/>
        </w:rPr>
        <w:t>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shd w:val="clear" w:color="auto" w:fill="FFFFFF"/>
          <w:lang w:val="es-CO" w:eastAsia="es-CO"/>
        </w:rPr>
        <w:t>DECRETO LEY 1421 DE 1993 ESTATUTO ORGÁNICO DE BOGOTÁ D.C.</w:t>
      </w:r>
    </w:p>
    <w:p w:rsid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Artículo 12. Atribuciones: Corresponde al Concejo Distrital de conformidad con la Constitución y la ley:</w:t>
      </w:r>
    </w:p>
    <w:p w:rsidR="00FC6F1A" w:rsidRPr="00411805" w:rsidRDefault="00FC6F1A" w:rsidP="00411805">
      <w:pPr>
        <w:shd w:val="clear" w:color="auto" w:fill="FFFFFF"/>
        <w:spacing w:line="276" w:lineRule="auto"/>
        <w:jc w:val="both"/>
        <w:rPr>
          <w:rFonts w:cs="Arial"/>
          <w:szCs w:val="24"/>
          <w:lang w:val="es-CO" w:eastAsia="es-CO"/>
        </w:rPr>
      </w:pP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1. Dictar las normas necesarias para garantizar el adecuado cumplimiento de las funciones y la eficiente prestación de los servicios a cargo del Distrito</w:t>
      </w:r>
      <w:r w:rsidRPr="00411805">
        <w:rPr>
          <w:rFonts w:cs="Arial"/>
          <w:i/>
          <w:iCs/>
          <w:szCs w:val="24"/>
          <w:lang w:val="es-CO" w:eastAsia="es-CO"/>
        </w:rPr>
        <w:t>.</w:t>
      </w:r>
    </w:p>
    <w:p w:rsidR="00FC6F1A" w:rsidRDefault="00411805" w:rsidP="00411805">
      <w:pPr>
        <w:shd w:val="clear" w:color="auto" w:fill="FFFFFF"/>
        <w:spacing w:line="276" w:lineRule="auto"/>
        <w:jc w:val="both"/>
        <w:rPr>
          <w:rFonts w:cs="Arial"/>
          <w:i/>
          <w:iCs/>
          <w:szCs w:val="24"/>
          <w:lang w:val="es-CO" w:eastAsia="es-CO"/>
        </w:rPr>
      </w:pPr>
      <w:r w:rsidRPr="00411805">
        <w:rPr>
          <w:rFonts w:cs="Arial"/>
          <w:i/>
          <w:iCs/>
          <w:szCs w:val="24"/>
          <w:lang w:val="es-CO" w:eastAsia="es-CO"/>
        </w:rPr>
        <w:t xml:space="preserve"> 2. </w:t>
      </w:r>
      <w:proofErr w:type="gramStart"/>
      <w:r w:rsidRPr="00411805">
        <w:rPr>
          <w:rFonts w:cs="Arial"/>
          <w:i/>
          <w:iCs/>
          <w:szCs w:val="24"/>
          <w:lang w:val="es-CO" w:eastAsia="es-CO"/>
        </w:rPr>
        <w:t>(….</w:t>
      </w:r>
      <w:proofErr w:type="gramEnd"/>
      <w:r w:rsidRPr="00411805">
        <w:rPr>
          <w:rFonts w:cs="Arial"/>
          <w:i/>
          <w:iCs/>
          <w:szCs w:val="24"/>
          <w:lang w:val="es-CO" w:eastAsia="es-CO"/>
        </w:rPr>
        <w:t>)</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i/>
          <w:iCs/>
          <w:szCs w:val="24"/>
          <w:lang w:val="es-CO" w:eastAsia="es-CO"/>
        </w:rPr>
        <w:t xml:space="preserve">7. </w:t>
      </w:r>
      <w:r w:rsidRPr="00411805">
        <w:rPr>
          <w:rFonts w:cs="Arial"/>
          <w:szCs w:val="24"/>
          <w:lang w:val="es-CO" w:eastAsia="es-CO"/>
        </w:rPr>
        <w:t>Dictar las normas necesarias para garantizar la preservación y defensa del patrimonio ecológico, los recursos naturales y el medio ambiente</w:t>
      </w:r>
      <w:r w:rsidRPr="00411805">
        <w:rPr>
          <w:rFonts w:cs="Arial"/>
          <w:i/>
          <w:iCs/>
          <w:szCs w:val="24"/>
          <w:lang w:val="es-CO" w:eastAsia="es-CO"/>
        </w:rPr>
        <w:t>.</w:t>
      </w:r>
    </w:p>
    <w:p w:rsidR="00411805" w:rsidRPr="00411805" w:rsidRDefault="00411805" w:rsidP="00411805">
      <w:pPr>
        <w:shd w:val="clear" w:color="auto" w:fill="FFFFFF"/>
        <w:spacing w:line="276" w:lineRule="auto"/>
        <w:jc w:val="both"/>
        <w:rPr>
          <w:rFonts w:cs="Arial"/>
          <w:szCs w:val="24"/>
          <w:lang w:val="es-CO" w:eastAsia="es-CO"/>
        </w:rPr>
      </w:pP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b/>
          <w:bCs/>
          <w:szCs w:val="24"/>
          <w:lang w:val="es-CO" w:eastAsia="es-CO"/>
        </w:rPr>
        <w:t>VI. IMPACTO FISCAL</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xml:space="preserve">El presente proyecto de acuerdo, tiene impacto fiscal. </w:t>
      </w:r>
    </w:p>
    <w:p w:rsidR="00411805" w:rsidRPr="00411805" w:rsidRDefault="00411805" w:rsidP="00411805">
      <w:pPr>
        <w:shd w:val="clear" w:color="auto" w:fill="FFFFFF"/>
        <w:spacing w:line="276" w:lineRule="auto"/>
        <w:jc w:val="both"/>
        <w:rPr>
          <w:rFonts w:cs="Arial"/>
          <w:szCs w:val="24"/>
          <w:lang w:val="es-CO" w:eastAsia="es-CO"/>
        </w:rPr>
      </w:pPr>
      <w:r w:rsidRPr="00411805">
        <w:rPr>
          <w:rFonts w:cs="Arial"/>
          <w:szCs w:val="24"/>
          <w:lang w:val="es-CO" w:eastAsia="es-CO"/>
        </w:rPr>
        <w:t> </w:t>
      </w:r>
    </w:p>
    <w:p w:rsidR="00411805" w:rsidRPr="00FC6F1A" w:rsidRDefault="00411805" w:rsidP="00FC6F1A">
      <w:pPr>
        <w:shd w:val="clear" w:color="auto" w:fill="FFFFFF"/>
        <w:spacing w:line="276" w:lineRule="auto"/>
        <w:jc w:val="both"/>
        <w:rPr>
          <w:rFonts w:cs="Arial"/>
          <w:szCs w:val="24"/>
          <w:lang w:val="es-CO" w:eastAsia="es-CO"/>
        </w:rPr>
      </w:pPr>
      <w:r w:rsidRPr="00411805">
        <w:rPr>
          <w:rFonts w:cs="Arial"/>
          <w:szCs w:val="24"/>
          <w:lang w:val="es-CO" w:eastAsia="es-CO"/>
        </w:rPr>
        <w:t>Por lo anteriormente expuesto, presento a consideración de los Honorables concejales el proyecto de acuerdo</w:t>
      </w:r>
      <w:r w:rsidRPr="00411805">
        <w:rPr>
          <w:rFonts w:cs="Arial"/>
          <w:b/>
          <w:bCs/>
          <w:szCs w:val="24"/>
          <w:lang w:val="es-CO" w:eastAsia="es-CO"/>
        </w:rPr>
        <w:t>: “Por medio del cual establecen los lineamientos Para el Manejo de Ropa Usada en el Distrito Capital”</w:t>
      </w:r>
    </w:p>
    <w:sdt>
      <w:sdtPr>
        <w:rPr>
          <w:rFonts w:ascii="Times New Roman" w:hAnsi="Times New Roman"/>
          <w:color w:val="auto"/>
          <w:szCs w:val="24"/>
          <w:lang w:eastAsia="es-ES_tradnl"/>
        </w:rPr>
        <w:id w:val="671072886"/>
        <w:docPartObj>
          <w:docPartGallery w:val="Bibliographies"/>
          <w:docPartUnique/>
        </w:docPartObj>
      </w:sdtPr>
      <w:sdtEndPr>
        <w:rPr>
          <w:lang w:val="es-CO"/>
        </w:rPr>
      </w:sdtEndPr>
      <w:sdtContent>
        <w:p w:rsidR="00411805" w:rsidRPr="00411805" w:rsidRDefault="00411805" w:rsidP="00411805">
          <w:pPr>
            <w:keepNext/>
            <w:spacing w:line="276" w:lineRule="auto"/>
            <w:jc w:val="center"/>
            <w:outlineLvl w:val="0"/>
            <w:rPr>
              <w:rFonts w:ascii="Times New Roman" w:hAnsi="Times New Roman"/>
              <w:b/>
              <w:bCs/>
              <w:color w:val="auto"/>
            </w:rPr>
          </w:pPr>
          <w:r w:rsidRPr="00411805">
            <w:rPr>
              <w:rFonts w:ascii="Times New Roman" w:hAnsi="Times New Roman"/>
              <w:b/>
              <w:bCs/>
              <w:color w:val="auto"/>
            </w:rPr>
            <w:t>Bibliografía</w:t>
          </w:r>
        </w:p>
        <w:p w:rsidR="00411805" w:rsidRPr="00411805" w:rsidRDefault="00411805" w:rsidP="00411805">
          <w:pPr>
            <w:spacing w:line="276" w:lineRule="auto"/>
            <w:rPr>
              <w:rFonts w:ascii="Times New Roman" w:hAnsi="Times New Roman"/>
              <w:color w:val="auto"/>
              <w:szCs w:val="24"/>
            </w:rPr>
          </w:pPr>
        </w:p>
        <w:sdt>
          <w:sdtPr>
            <w:rPr>
              <w:rFonts w:ascii="Times New Roman" w:hAnsi="Times New Roman"/>
              <w:color w:val="auto"/>
              <w:szCs w:val="24"/>
              <w:lang w:val="es-CO" w:eastAsia="es-ES_tradnl"/>
            </w:rPr>
            <w:id w:val="111145805"/>
            <w:bibliography/>
          </w:sdtPr>
          <w:sdtEndPr/>
          <w:sdtContent>
            <w:p w:rsidR="00411805" w:rsidRPr="00411805" w:rsidRDefault="00411805" w:rsidP="00411805">
              <w:pPr>
                <w:spacing w:line="276" w:lineRule="auto"/>
                <w:ind w:left="720" w:hanging="720"/>
                <w:rPr>
                  <w:rFonts w:ascii="Times New Roman" w:hAnsi="Times New Roman"/>
                  <w:noProof/>
                  <w:color w:val="auto"/>
                  <w:szCs w:val="24"/>
                  <w:lang w:eastAsia="es-ES_tradnl"/>
                </w:rPr>
              </w:pPr>
              <w:r w:rsidRPr="00411805">
                <w:rPr>
                  <w:rFonts w:ascii="Times New Roman" w:hAnsi="Times New Roman"/>
                  <w:color w:val="auto"/>
                  <w:szCs w:val="24"/>
                  <w:lang w:val="es-CO" w:eastAsia="es-ES_tradnl"/>
                </w:rPr>
                <w:fldChar w:fldCharType="begin"/>
              </w:r>
              <w:r w:rsidRPr="00411805">
                <w:rPr>
                  <w:rFonts w:ascii="Times New Roman" w:hAnsi="Times New Roman"/>
                  <w:color w:val="auto"/>
                  <w:szCs w:val="24"/>
                  <w:lang w:val="es-CO" w:eastAsia="es-ES_tradnl"/>
                </w:rPr>
                <w:instrText>BIBLIOGRAPHY</w:instrText>
              </w:r>
              <w:r w:rsidRPr="00411805">
                <w:rPr>
                  <w:rFonts w:ascii="Times New Roman" w:hAnsi="Times New Roman"/>
                  <w:color w:val="auto"/>
                  <w:szCs w:val="24"/>
                  <w:lang w:val="es-CO" w:eastAsia="es-ES_tradnl"/>
                </w:rPr>
                <w:fldChar w:fldCharType="separate"/>
              </w:r>
              <w:r w:rsidRPr="00411805">
                <w:rPr>
                  <w:rFonts w:ascii="Times New Roman" w:hAnsi="Times New Roman"/>
                  <w:noProof/>
                  <w:color w:val="auto"/>
                  <w:szCs w:val="24"/>
                  <w:lang w:eastAsia="es-ES_tradnl"/>
                </w:rPr>
                <w:t xml:space="preserve">Gonzales Litman, T. (11 de Noviembre de 2016). </w:t>
              </w:r>
              <w:r w:rsidRPr="00411805">
                <w:rPr>
                  <w:rFonts w:ascii="Times New Roman" w:hAnsi="Times New Roman"/>
                  <w:i/>
                  <w:iCs/>
                  <w:noProof/>
                  <w:color w:val="auto"/>
                  <w:szCs w:val="24"/>
                  <w:lang w:eastAsia="es-ES_tradnl"/>
                </w:rPr>
                <w:t>noticias-industria</w:t>
              </w:r>
              <w:r w:rsidRPr="00411805">
                <w:rPr>
                  <w:rFonts w:ascii="Times New Roman" w:hAnsi="Times New Roman"/>
                  <w:noProof/>
                  <w:color w:val="auto"/>
                  <w:szCs w:val="24"/>
                  <w:lang w:eastAsia="es-ES_tradnl"/>
                </w:rPr>
                <w:t>. Obtenido de fashionnetwork: https://pe.fashionnetwork.com/news/Colombia-aumenta-la-demanda-de-la-moda-y-su-desperdicio,755523.html#:~:text=Un%20estudio%20privado%20rea</w:t>
              </w:r>
            </w:p>
            <w:p w:rsidR="00411805" w:rsidRPr="00411805" w:rsidRDefault="00411805" w:rsidP="00411805">
              <w:pPr>
                <w:spacing w:line="276" w:lineRule="auto"/>
                <w:rPr>
                  <w:rFonts w:ascii="Times New Roman" w:hAnsi="Times New Roman"/>
                  <w:color w:val="auto"/>
                  <w:szCs w:val="24"/>
                  <w:lang w:eastAsia="es-ES_tradnl"/>
                </w:rPr>
              </w:pPr>
            </w:p>
            <w:p w:rsidR="00411805" w:rsidRPr="00411805" w:rsidRDefault="00411805" w:rsidP="00411805">
              <w:pPr>
                <w:spacing w:line="276" w:lineRule="auto"/>
                <w:ind w:left="720" w:hanging="720"/>
                <w:rPr>
                  <w:rFonts w:ascii="Times New Roman" w:hAnsi="Times New Roman"/>
                  <w:noProof/>
                  <w:color w:val="auto"/>
                  <w:szCs w:val="24"/>
                  <w:lang w:eastAsia="es-ES_tradnl"/>
                </w:rPr>
              </w:pPr>
              <w:r w:rsidRPr="00411805">
                <w:rPr>
                  <w:rFonts w:ascii="Times New Roman" w:hAnsi="Times New Roman"/>
                  <w:noProof/>
                  <w:color w:val="auto"/>
                  <w:szCs w:val="24"/>
                  <w:lang w:eastAsia="es-ES_tradnl"/>
                </w:rPr>
                <w:t xml:space="preserve">Greenpeace. (05 de Abril de 2023). </w:t>
              </w:r>
              <w:r w:rsidRPr="00411805">
                <w:rPr>
                  <w:rFonts w:ascii="Times New Roman" w:hAnsi="Times New Roman"/>
                  <w:i/>
                  <w:iCs/>
                  <w:noProof/>
                  <w:color w:val="auto"/>
                  <w:szCs w:val="24"/>
                  <w:lang w:eastAsia="es-ES_tradnl"/>
                </w:rPr>
                <w:t>Contaminación</w:t>
              </w:r>
              <w:r w:rsidRPr="00411805">
                <w:rPr>
                  <w:rFonts w:ascii="Times New Roman" w:hAnsi="Times New Roman"/>
                  <w:noProof/>
                  <w:color w:val="auto"/>
                  <w:szCs w:val="24"/>
                  <w:lang w:eastAsia="es-ES_tradnl"/>
                </w:rPr>
                <w:t>. Obtenido de Greenpeace: https://www.greenpeace.org/colombia/blog/issues/contaminacion/6-impactos-de-la-moda-en-el-ambiente-que-tienes-que-conocer/</w:t>
              </w:r>
            </w:p>
            <w:p w:rsidR="00411805" w:rsidRPr="00411805" w:rsidRDefault="00411805" w:rsidP="00411805">
              <w:pPr>
                <w:spacing w:line="276" w:lineRule="auto"/>
                <w:rPr>
                  <w:rFonts w:ascii="Times New Roman" w:hAnsi="Times New Roman"/>
                  <w:color w:val="auto"/>
                  <w:szCs w:val="24"/>
                  <w:lang w:eastAsia="es-ES_tradnl"/>
                </w:rPr>
              </w:pPr>
            </w:p>
            <w:p w:rsidR="00411805" w:rsidRPr="00411805" w:rsidRDefault="00411805" w:rsidP="00411805">
              <w:pPr>
                <w:spacing w:line="276" w:lineRule="auto"/>
                <w:ind w:left="720" w:hanging="720"/>
                <w:rPr>
                  <w:rFonts w:ascii="Times New Roman" w:hAnsi="Times New Roman"/>
                  <w:noProof/>
                  <w:color w:val="auto"/>
                  <w:szCs w:val="24"/>
                  <w:lang w:eastAsia="es-ES_tradnl"/>
                </w:rPr>
              </w:pPr>
              <w:r w:rsidRPr="00411805">
                <w:rPr>
                  <w:rFonts w:ascii="Times New Roman" w:hAnsi="Times New Roman"/>
                  <w:noProof/>
                  <w:color w:val="auto"/>
                  <w:szCs w:val="24"/>
                  <w:lang w:eastAsia="es-ES_tradnl"/>
                </w:rPr>
                <w:t xml:space="preserve">Ramírez, L. J. (2 de Julio de 2024). </w:t>
              </w:r>
              <w:r w:rsidRPr="00411805">
                <w:rPr>
                  <w:rFonts w:ascii="Times New Roman" w:hAnsi="Times New Roman"/>
                  <w:i/>
                  <w:iCs/>
                  <w:noProof/>
                  <w:color w:val="auto"/>
                  <w:szCs w:val="24"/>
                  <w:lang w:eastAsia="es-ES_tradnl"/>
                </w:rPr>
                <w:t>RED MODA CIRCULAR: LA GRAN APUESTA DE BOGOTÁ PARA DISMINUIR RESIDUOS TEXTILES</w:t>
              </w:r>
              <w:r w:rsidRPr="00411805">
                <w:rPr>
                  <w:rFonts w:ascii="Times New Roman" w:hAnsi="Times New Roman"/>
                  <w:noProof/>
                  <w:color w:val="auto"/>
                  <w:szCs w:val="24"/>
                  <w:lang w:eastAsia="es-ES_tradnl"/>
                </w:rPr>
                <w:t>. Obtenido de Alcaldia Mayor de Bogotá: https://bogota.gov.co/mi-ciudad/ambiente/red-moda-circular-como-disminuir-los-residuos-textiles-en-bogota</w:t>
              </w:r>
            </w:p>
            <w:p w:rsidR="00411805" w:rsidRPr="00411805" w:rsidRDefault="00411805" w:rsidP="00411805">
              <w:pPr>
                <w:spacing w:line="276" w:lineRule="auto"/>
                <w:rPr>
                  <w:rFonts w:ascii="Times New Roman" w:hAnsi="Times New Roman"/>
                  <w:color w:val="auto"/>
                  <w:szCs w:val="24"/>
                  <w:lang w:eastAsia="es-ES_tradnl"/>
                </w:rPr>
              </w:pPr>
            </w:p>
            <w:p w:rsidR="00411805" w:rsidRPr="00411805" w:rsidRDefault="00411805" w:rsidP="00411805">
              <w:pPr>
                <w:spacing w:line="276" w:lineRule="auto"/>
                <w:ind w:left="720" w:hanging="720"/>
                <w:rPr>
                  <w:rFonts w:ascii="Times New Roman" w:hAnsi="Times New Roman"/>
                  <w:noProof/>
                  <w:color w:val="auto"/>
                  <w:szCs w:val="24"/>
                  <w:lang w:eastAsia="es-ES_tradnl"/>
                </w:rPr>
              </w:pPr>
              <w:r w:rsidRPr="00411805">
                <w:rPr>
                  <w:rFonts w:ascii="Times New Roman" w:hAnsi="Times New Roman"/>
                  <w:noProof/>
                  <w:color w:val="auto"/>
                  <w:szCs w:val="24"/>
                  <w:lang w:eastAsia="es-ES_tradnl"/>
                </w:rPr>
                <w:t xml:space="preserve">Revista Semana. (31 de Enero de 2023). </w:t>
              </w:r>
              <w:r w:rsidRPr="00411805">
                <w:rPr>
                  <w:rFonts w:ascii="Times New Roman" w:hAnsi="Times New Roman"/>
                  <w:i/>
                  <w:iCs/>
                  <w:noProof/>
                  <w:color w:val="auto"/>
                  <w:szCs w:val="24"/>
                  <w:lang w:eastAsia="es-ES_tradnl"/>
                </w:rPr>
                <w:t>Consumo inteligente</w:t>
              </w:r>
              <w:r w:rsidRPr="00411805">
                <w:rPr>
                  <w:rFonts w:ascii="Times New Roman" w:hAnsi="Times New Roman"/>
                  <w:noProof/>
                  <w:color w:val="auto"/>
                  <w:szCs w:val="24"/>
                  <w:lang w:eastAsia="es-ES_tradnl"/>
                </w:rPr>
                <w:t>. Obtenido de Revista Semana: https://www.semana.com/finanzas/consumo-inteligente/articulo/pilas-que-su-gusto-por-la-ropa-no-afecte-el-medio-ambiente/202323/</w:t>
              </w:r>
            </w:p>
            <w:p w:rsidR="00FC6F1A" w:rsidRDefault="00411805" w:rsidP="00FC6F1A">
              <w:pPr>
                <w:spacing w:line="276" w:lineRule="auto"/>
                <w:rPr>
                  <w:rFonts w:ascii="Times New Roman" w:hAnsi="Times New Roman"/>
                  <w:color w:val="auto"/>
                  <w:szCs w:val="24"/>
                  <w:lang w:val="es-CO" w:eastAsia="es-ES_tradnl"/>
                </w:rPr>
              </w:pPr>
              <w:r w:rsidRPr="00411805">
                <w:rPr>
                  <w:rFonts w:ascii="Times New Roman" w:hAnsi="Times New Roman"/>
                  <w:b/>
                  <w:bCs/>
                  <w:color w:val="auto"/>
                  <w:szCs w:val="24"/>
                  <w:lang w:val="es-CO" w:eastAsia="es-ES_tradnl"/>
                </w:rPr>
                <w:fldChar w:fldCharType="end"/>
              </w:r>
            </w:p>
          </w:sdtContent>
        </w:sdt>
      </w:sdtContent>
    </w:sdt>
    <w:p w:rsidR="00FC6F1A" w:rsidRPr="00FC6F1A" w:rsidRDefault="00411805" w:rsidP="00FC6F1A">
      <w:pPr>
        <w:spacing w:line="276" w:lineRule="auto"/>
        <w:rPr>
          <w:rFonts w:ascii="Times New Roman" w:hAnsi="Times New Roman"/>
          <w:color w:val="auto"/>
          <w:szCs w:val="24"/>
          <w:lang w:val="es-CO" w:eastAsia="es-ES_tradnl"/>
        </w:rPr>
      </w:pPr>
      <w:r w:rsidRPr="00411805">
        <w:rPr>
          <w:rFonts w:cs="Arial"/>
          <w:color w:val="auto"/>
          <w:szCs w:val="24"/>
          <w:lang w:val="es-CO" w:eastAsia="es-CO"/>
        </w:rPr>
        <w:t>Cordialmente,</w:t>
      </w:r>
    </w:p>
    <w:p w:rsidR="00FC6F1A" w:rsidRDefault="00FC6F1A" w:rsidP="00FC6F1A">
      <w:pPr>
        <w:shd w:val="clear" w:color="auto" w:fill="FFFFFF"/>
        <w:spacing w:line="276" w:lineRule="auto"/>
        <w:jc w:val="both"/>
        <w:rPr>
          <w:rFonts w:cs="Arial"/>
          <w:color w:val="auto"/>
          <w:szCs w:val="24"/>
          <w:lang w:val="es-CO" w:eastAsia="es-CO"/>
        </w:rPr>
      </w:pPr>
    </w:p>
    <w:p w:rsidR="00FC6F1A" w:rsidRDefault="00FC6F1A" w:rsidP="00FC6F1A">
      <w:pPr>
        <w:shd w:val="clear" w:color="auto" w:fill="FFFFFF"/>
        <w:spacing w:line="276" w:lineRule="auto"/>
        <w:jc w:val="both"/>
        <w:rPr>
          <w:rFonts w:cs="Arial"/>
          <w:color w:val="auto"/>
          <w:szCs w:val="24"/>
          <w:lang w:val="es-CO" w:eastAsia="es-CO"/>
        </w:rPr>
      </w:pPr>
      <w:r>
        <w:rPr>
          <w:rFonts w:cs="Arial"/>
          <w:noProof/>
          <w:color w:val="auto"/>
          <w:szCs w:val="24"/>
          <w:lang w:val="es-CO" w:eastAsia="es-CO"/>
        </w:rPr>
        <w:drawing>
          <wp:inline distT="0" distB="0" distL="0" distR="0">
            <wp:extent cx="1424766" cy="53596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sin fondo H.C Marco .png"/>
                    <pic:cNvPicPr/>
                  </pic:nvPicPr>
                  <pic:blipFill>
                    <a:blip r:embed="rId12">
                      <a:extLst>
                        <a:ext uri="{28A0092B-C50C-407E-A947-70E740481C1C}">
                          <a14:useLocalDpi xmlns:a14="http://schemas.microsoft.com/office/drawing/2010/main" val="0"/>
                        </a:ext>
                      </a:extLst>
                    </a:blip>
                    <a:stretch>
                      <a:fillRect/>
                    </a:stretch>
                  </pic:blipFill>
                  <pic:spPr>
                    <a:xfrm>
                      <a:off x="0" y="0"/>
                      <a:ext cx="1434947" cy="539792"/>
                    </a:xfrm>
                    <a:prstGeom prst="rect">
                      <a:avLst/>
                    </a:prstGeom>
                  </pic:spPr>
                </pic:pic>
              </a:graphicData>
            </a:graphic>
          </wp:inline>
        </w:drawing>
      </w:r>
    </w:p>
    <w:p w:rsidR="00411805" w:rsidRPr="00FC6F1A" w:rsidRDefault="00411805" w:rsidP="00FC6F1A">
      <w:pPr>
        <w:shd w:val="clear" w:color="auto" w:fill="FFFFFF"/>
        <w:spacing w:line="276" w:lineRule="auto"/>
        <w:jc w:val="both"/>
        <w:rPr>
          <w:rFonts w:cs="Arial"/>
          <w:color w:val="auto"/>
          <w:szCs w:val="24"/>
          <w:lang w:val="es-CO" w:eastAsia="es-CO"/>
        </w:rPr>
      </w:pPr>
      <w:r w:rsidRPr="00411805">
        <w:rPr>
          <w:rFonts w:cs="Arial"/>
          <w:b/>
          <w:bCs/>
          <w:szCs w:val="24"/>
          <w:lang w:val="es-CO" w:eastAsia="es-CO"/>
        </w:rPr>
        <w:t>Marco Acosta Rico</w:t>
      </w:r>
    </w:p>
    <w:p w:rsidR="00411805" w:rsidRPr="00411805" w:rsidRDefault="00411805" w:rsidP="00411805">
      <w:pPr>
        <w:spacing w:line="276" w:lineRule="auto"/>
        <w:rPr>
          <w:rFonts w:cs="Arial"/>
          <w:bCs/>
          <w:szCs w:val="24"/>
          <w:lang w:val="es-CO" w:eastAsia="es-CO"/>
        </w:rPr>
      </w:pPr>
      <w:r w:rsidRPr="00411805">
        <w:rPr>
          <w:rFonts w:cs="Arial"/>
          <w:bCs/>
          <w:szCs w:val="24"/>
          <w:lang w:val="es-CO" w:eastAsia="es-CO"/>
        </w:rPr>
        <w:t>Concejal de Bogotá</w:t>
      </w:r>
    </w:p>
    <w:p w:rsidR="00411805" w:rsidRPr="00411805" w:rsidRDefault="00411805" w:rsidP="00411805">
      <w:pPr>
        <w:spacing w:line="276" w:lineRule="auto"/>
        <w:rPr>
          <w:rFonts w:cs="Arial"/>
          <w:bCs/>
          <w:szCs w:val="24"/>
          <w:lang w:val="es-CO" w:eastAsia="es-CO"/>
        </w:rPr>
      </w:pPr>
      <w:r w:rsidRPr="00411805">
        <w:rPr>
          <w:rFonts w:cs="Arial"/>
          <w:bCs/>
          <w:szCs w:val="24"/>
          <w:lang w:val="es-CO" w:eastAsia="es-CO"/>
        </w:rPr>
        <w:t>Partido Colombia Justa Libres</w:t>
      </w:r>
    </w:p>
    <w:p w:rsidR="00411805" w:rsidRPr="00411805" w:rsidRDefault="00411805" w:rsidP="00411805">
      <w:pPr>
        <w:rPr>
          <w:rFonts w:cs="Arial"/>
          <w:color w:val="auto"/>
          <w:szCs w:val="24"/>
          <w:lang w:val="es-CO" w:eastAsia="es-CO"/>
        </w:rPr>
      </w:pPr>
      <w:r w:rsidRPr="00411805">
        <w:rPr>
          <w:rFonts w:cs="Arial"/>
          <w:color w:val="auto"/>
          <w:szCs w:val="24"/>
          <w:lang w:val="es-CO" w:eastAsia="es-CO"/>
        </w:rPr>
        <w:br w:type="page"/>
      </w:r>
    </w:p>
    <w:p w:rsidR="00411805" w:rsidRPr="00411805" w:rsidRDefault="00411805" w:rsidP="00AE168B">
      <w:pPr>
        <w:spacing w:line="276" w:lineRule="auto"/>
        <w:jc w:val="center"/>
        <w:rPr>
          <w:rFonts w:cs="Arial"/>
          <w:b/>
          <w:bCs/>
          <w:color w:val="auto"/>
          <w:szCs w:val="24"/>
          <w:lang w:eastAsia="es-CO"/>
        </w:rPr>
      </w:pPr>
      <w:r w:rsidRPr="00411805">
        <w:rPr>
          <w:rFonts w:cs="Arial"/>
          <w:b/>
          <w:bCs/>
          <w:color w:val="auto"/>
          <w:szCs w:val="24"/>
          <w:lang w:eastAsia="es-CO"/>
        </w:rPr>
        <w:t>PROYECTO DE</w:t>
      </w:r>
      <w:r w:rsidR="00AE168B">
        <w:rPr>
          <w:rFonts w:cs="Arial"/>
          <w:b/>
          <w:bCs/>
          <w:color w:val="auto"/>
          <w:szCs w:val="24"/>
          <w:lang w:eastAsia="es-CO"/>
        </w:rPr>
        <w:t xml:space="preserve"> ACUERDO N° __________ DEL 2025</w:t>
      </w:r>
    </w:p>
    <w:p w:rsidR="00411805" w:rsidRPr="00411805" w:rsidRDefault="00411805" w:rsidP="00411805">
      <w:pPr>
        <w:spacing w:line="276" w:lineRule="auto"/>
        <w:jc w:val="center"/>
        <w:rPr>
          <w:rFonts w:cs="Arial"/>
          <w:b/>
          <w:bCs/>
          <w:color w:val="auto"/>
          <w:szCs w:val="24"/>
          <w:lang w:eastAsia="es-CO"/>
        </w:rPr>
      </w:pPr>
    </w:p>
    <w:p w:rsidR="001A712A" w:rsidRDefault="001A712A" w:rsidP="001A712A">
      <w:pPr>
        <w:shd w:val="clear" w:color="auto" w:fill="FFFFFF"/>
        <w:spacing w:line="276" w:lineRule="auto"/>
        <w:jc w:val="center"/>
        <w:rPr>
          <w:rFonts w:cs="Arial"/>
          <w:b/>
          <w:bCs/>
          <w:color w:val="auto"/>
          <w:szCs w:val="24"/>
          <w:lang w:eastAsia="es-CO"/>
        </w:rPr>
      </w:pPr>
      <w:r w:rsidRPr="00411805">
        <w:rPr>
          <w:rFonts w:cs="Arial"/>
          <w:b/>
          <w:bCs/>
          <w:color w:val="auto"/>
          <w:szCs w:val="24"/>
          <w:lang w:eastAsia="es-CO"/>
        </w:rPr>
        <w:t xml:space="preserve">“POR MEDIO DEL CUAL ESTABLECEN LOS LINEAMIENTOS PARA EL </w:t>
      </w:r>
    </w:p>
    <w:p w:rsidR="001A712A" w:rsidRPr="00411805" w:rsidRDefault="001A712A" w:rsidP="001A712A">
      <w:pPr>
        <w:shd w:val="clear" w:color="auto" w:fill="FFFFFF"/>
        <w:spacing w:line="276" w:lineRule="auto"/>
        <w:jc w:val="center"/>
        <w:rPr>
          <w:rFonts w:cs="Arial"/>
          <w:b/>
          <w:bCs/>
          <w:color w:val="auto"/>
          <w:szCs w:val="24"/>
          <w:lang w:eastAsia="es-CO"/>
        </w:rPr>
      </w:pPr>
      <w:r w:rsidRPr="00411805">
        <w:rPr>
          <w:rFonts w:cs="Arial"/>
          <w:b/>
          <w:bCs/>
          <w:color w:val="auto"/>
          <w:szCs w:val="24"/>
          <w:lang w:eastAsia="es-CO"/>
        </w:rPr>
        <w:t>MANEJO DE ROPA USADA EN EL DISTRITO CAPITAL”</w:t>
      </w:r>
    </w:p>
    <w:p w:rsidR="001A712A" w:rsidRDefault="001A712A" w:rsidP="001A712A">
      <w:pPr>
        <w:shd w:val="clear" w:color="auto" w:fill="FFFFFF"/>
        <w:spacing w:line="276" w:lineRule="auto"/>
        <w:jc w:val="center"/>
        <w:rPr>
          <w:rFonts w:cs="Arial"/>
          <w:b/>
          <w:bCs/>
          <w:color w:val="auto"/>
          <w:szCs w:val="24"/>
          <w:lang w:eastAsia="es-CO"/>
        </w:rPr>
      </w:pPr>
      <w:r w:rsidRPr="00411805">
        <w:rPr>
          <w:rFonts w:cs="Arial"/>
          <w:b/>
          <w:bCs/>
          <w:color w:val="auto"/>
          <w:szCs w:val="24"/>
          <w:lang w:eastAsia="es-CO"/>
        </w:rPr>
        <w:t> </w:t>
      </w:r>
    </w:p>
    <w:p w:rsidR="00FC6F1A" w:rsidRDefault="00411805" w:rsidP="00411805">
      <w:pPr>
        <w:shd w:val="clear" w:color="auto" w:fill="FFFFFF"/>
        <w:spacing w:line="276" w:lineRule="auto"/>
        <w:jc w:val="center"/>
        <w:rPr>
          <w:rFonts w:cs="Arial"/>
          <w:b/>
          <w:bCs/>
          <w:color w:val="auto"/>
          <w:szCs w:val="24"/>
          <w:lang w:eastAsia="es-CO"/>
        </w:rPr>
      </w:pPr>
      <w:r w:rsidRPr="00411805">
        <w:rPr>
          <w:rFonts w:cs="Arial"/>
          <w:b/>
          <w:bCs/>
          <w:color w:val="auto"/>
          <w:szCs w:val="24"/>
          <w:lang w:eastAsia="es-CO"/>
        </w:rPr>
        <w:t xml:space="preserve">“POR MEDIO DEL CUAL ESTABLECEN LOS LINEAMIENTOS PARA EL </w:t>
      </w:r>
    </w:p>
    <w:p w:rsidR="00411805" w:rsidRPr="00411805" w:rsidRDefault="00411805" w:rsidP="00411805">
      <w:pPr>
        <w:shd w:val="clear" w:color="auto" w:fill="FFFFFF"/>
        <w:spacing w:line="276" w:lineRule="auto"/>
        <w:jc w:val="center"/>
        <w:rPr>
          <w:rFonts w:cs="Arial"/>
          <w:szCs w:val="24"/>
          <w:lang w:val="es-CO" w:eastAsia="es-CO"/>
        </w:rPr>
      </w:pPr>
      <w:r w:rsidRPr="00411805">
        <w:rPr>
          <w:rFonts w:cs="Arial"/>
          <w:b/>
          <w:bCs/>
          <w:color w:val="auto"/>
          <w:szCs w:val="24"/>
          <w:lang w:eastAsia="es-CO"/>
        </w:rPr>
        <w:t>MANEJO DE ROPA USADA EN EL DISTRITO CAPITAL”</w:t>
      </w:r>
    </w:p>
    <w:p w:rsidR="00AE168B" w:rsidRDefault="00AE168B" w:rsidP="00AE168B">
      <w:pPr>
        <w:spacing w:line="276" w:lineRule="auto"/>
        <w:ind w:right="20"/>
        <w:jc w:val="center"/>
        <w:rPr>
          <w:rFonts w:cs="Arial"/>
          <w:color w:val="auto"/>
          <w:szCs w:val="24"/>
          <w:lang w:val="es-MX"/>
        </w:rPr>
      </w:pPr>
    </w:p>
    <w:p w:rsidR="00411805" w:rsidRPr="00411805" w:rsidRDefault="00411805" w:rsidP="00AE168B">
      <w:pPr>
        <w:spacing w:line="276" w:lineRule="auto"/>
        <w:ind w:right="20"/>
        <w:jc w:val="center"/>
        <w:rPr>
          <w:rFonts w:cs="Arial"/>
          <w:color w:val="auto"/>
          <w:szCs w:val="24"/>
          <w:lang w:val="es-MX"/>
        </w:rPr>
      </w:pPr>
      <w:r w:rsidRPr="00411805">
        <w:rPr>
          <w:rFonts w:cs="Arial"/>
          <w:color w:val="auto"/>
          <w:szCs w:val="24"/>
          <w:lang w:val="es-MX"/>
        </w:rPr>
        <w:t>El Concejo de Bogotá D.C</w:t>
      </w:r>
    </w:p>
    <w:p w:rsidR="00411805" w:rsidRPr="00411805" w:rsidRDefault="00411805" w:rsidP="00411805">
      <w:pPr>
        <w:spacing w:line="276" w:lineRule="auto"/>
        <w:ind w:right="20"/>
        <w:jc w:val="center"/>
        <w:rPr>
          <w:rFonts w:cs="Arial"/>
          <w:color w:val="auto"/>
          <w:szCs w:val="24"/>
          <w:lang w:val="es-MX"/>
        </w:rPr>
      </w:pPr>
    </w:p>
    <w:p w:rsidR="00411805" w:rsidRPr="00411805" w:rsidRDefault="00411805" w:rsidP="00411805">
      <w:pPr>
        <w:spacing w:line="276" w:lineRule="auto"/>
        <w:ind w:right="15"/>
        <w:jc w:val="center"/>
        <w:rPr>
          <w:rFonts w:cs="Arial"/>
          <w:color w:val="auto"/>
          <w:szCs w:val="24"/>
          <w:lang w:val="es-MX"/>
        </w:rPr>
      </w:pPr>
      <w:r w:rsidRPr="00411805">
        <w:rPr>
          <w:rFonts w:cs="Arial"/>
          <w:color w:val="auto"/>
          <w:szCs w:val="24"/>
          <w:lang w:val="es-CO"/>
        </w:rPr>
        <w:t>En uso de sus atribuciones constitucionales y legales, en especial las que le confieren los numerales 1 y 9 del artículo 313 de la Constitución Política, los numerales 1 y 7 del artículo 12 del Decreto Ley 1421 de 1993 y los artículos 12, 13 y 84 de la Ley 1801 de 2016</w:t>
      </w:r>
      <w:r w:rsidRPr="00411805">
        <w:rPr>
          <w:rFonts w:cs="Arial"/>
          <w:color w:val="auto"/>
          <w:szCs w:val="24"/>
          <w:lang w:val="es-MX"/>
        </w:rPr>
        <w:t>,</w:t>
      </w:r>
    </w:p>
    <w:p w:rsidR="00411805" w:rsidRPr="00411805" w:rsidRDefault="00411805" w:rsidP="00411805">
      <w:pPr>
        <w:spacing w:line="276" w:lineRule="auto"/>
        <w:ind w:right="15"/>
        <w:jc w:val="center"/>
        <w:rPr>
          <w:rFonts w:cs="Arial"/>
          <w:color w:val="auto"/>
          <w:szCs w:val="24"/>
          <w:lang w:val="es-MX"/>
        </w:rPr>
      </w:pPr>
    </w:p>
    <w:p w:rsidR="00411805" w:rsidRPr="00411805" w:rsidRDefault="00411805" w:rsidP="00411805">
      <w:pPr>
        <w:spacing w:line="276" w:lineRule="auto"/>
        <w:ind w:right="15"/>
        <w:rPr>
          <w:rFonts w:cs="Arial"/>
          <w:b/>
          <w:bCs/>
          <w:color w:val="auto"/>
          <w:szCs w:val="24"/>
          <w:lang w:val="es-MX"/>
        </w:rPr>
      </w:pPr>
      <w:r w:rsidRPr="00411805">
        <w:rPr>
          <w:rFonts w:cs="Arial"/>
          <w:b/>
          <w:bCs/>
          <w:color w:val="auto"/>
          <w:szCs w:val="24"/>
          <w:lang w:val="es-MX"/>
        </w:rPr>
        <w:t>ACUERDA</w:t>
      </w:r>
    </w:p>
    <w:p w:rsidR="00411805" w:rsidRPr="00411805" w:rsidRDefault="00411805" w:rsidP="00411805">
      <w:pPr>
        <w:spacing w:line="276" w:lineRule="auto"/>
        <w:jc w:val="both"/>
        <w:rPr>
          <w:rFonts w:cs="Arial"/>
          <w:color w:val="auto"/>
          <w:szCs w:val="24"/>
          <w:lang w:val="es-MX"/>
        </w:rPr>
      </w:pPr>
    </w:p>
    <w:p w:rsidR="00411805" w:rsidRPr="00411805" w:rsidRDefault="00411805" w:rsidP="00411805">
      <w:pPr>
        <w:spacing w:line="276" w:lineRule="auto"/>
        <w:ind w:right="121"/>
        <w:jc w:val="both"/>
        <w:rPr>
          <w:rFonts w:cs="Arial"/>
          <w:color w:val="auto"/>
          <w:szCs w:val="24"/>
          <w:lang w:val="es-CO"/>
        </w:rPr>
      </w:pPr>
      <w:r w:rsidRPr="00411805">
        <w:rPr>
          <w:rFonts w:cs="Arial"/>
          <w:b/>
          <w:bCs/>
          <w:color w:val="auto"/>
          <w:szCs w:val="24"/>
          <w:lang w:val="es-CO"/>
        </w:rPr>
        <w:t>Artículo 1. OBJETO</w:t>
      </w:r>
      <w:r w:rsidRPr="00411805">
        <w:rPr>
          <w:rFonts w:cs="Arial"/>
          <w:color w:val="auto"/>
          <w:szCs w:val="24"/>
          <w:lang w:val="es-CO"/>
        </w:rPr>
        <w:t xml:space="preserve">. El presente Acuerdo busca establecer los lineamientos para el manejo de ropa usada en el Distrito Capital </w:t>
      </w:r>
    </w:p>
    <w:p w:rsidR="00411805" w:rsidRPr="00411805" w:rsidRDefault="00411805" w:rsidP="00411805">
      <w:pPr>
        <w:spacing w:line="276" w:lineRule="auto"/>
        <w:ind w:right="121"/>
        <w:jc w:val="both"/>
        <w:rPr>
          <w:rFonts w:cs="Arial"/>
          <w:color w:val="auto"/>
          <w:szCs w:val="24"/>
          <w:lang w:val="es-MX"/>
        </w:rPr>
      </w:pPr>
    </w:p>
    <w:p w:rsidR="00411805" w:rsidRPr="00411805" w:rsidRDefault="00411805" w:rsidP="00411805">
      <w:pPr>
        <w:shd w:val="clear" w:color="auto" w:fill="FFFFFF"/>
        <w:spacing w:line="276" w:lineRule="auto"/>
        <w:jc w:val="both"/>
        <w:rPr>
          <w:rFonts w:cs="Arial"/>
          <w:color w:val="auto"/>
          <w:spacing w:val="-8"/>
          <w:szCs w:val="24"/>
          <w:lang w:val="es-MX"/>
        </w:rPr>
      </w:pPr>
      <w:r w:rsidRPr="00411805">
        <w:rPr>
          <w:rFonts w:cs="Arial"/>
          <w:b/>
          <w:bCs/>
          <w:color w:val="auto"/>
          <w:szCs w:val="24"/>
          <w:lang w:val="es-CO"/>
        </w:rPr>
        <w:t>Artículo 2</w:t>
      </w:r>
      <w:r w:rsidRPr="00411805">
        <w:rPr>
          <w:rFonts w:cs="Arial"/>
          <w:b/>
          <w:color w:val="auto"/>
          <w:szCs w:val="24"/>
          <w:lang w:val="es-CO" w:eastAsia="es-ES_tradnl"/>
        </w:rPr>
        <w:t xml:space="preserve">. </w:t>
      </w:r>
      <w:r w:rsidRPr="00411805">
        <w:rPr>
          <w:rFonts w:cs="Arial"/>
          <w:b/>
          <w:bCs/>
          <w:szCs w:val="24"/>
          <w:lang w:val="es-CO" w:eastAsia="es-ES_tradnl"/>
        </w:rPr>
        <w:t xml:space="preserve">LINEAMIENTOS. </w:t>
      </w:r>
      <w:r w:rsidRPr="00411805">
        <w:rPr>
          <w:rFonts w:cs="Arial"/>
          <w:color w:val="auto"/>
          <w:spacing w:val="-8"/>
          <w:szCs w:val="24"/>
          <w:lang w:val="es-MX"/>
        </w:rPr>
        <w:t xml:space="preserve">La Administración Distrital en cabeza de la secretaria Distrital del Medio Ambiente, definirá los lineamientos para el manejo de la ropa usada en el Distrito Capital, así como los planes, proyectos, rutas que correspondan y entidades responsables de cumplir con el objetivo de </w:t>
      </w:r>
      <w:r w:rsidRPr="00411805">
        <w:rPr>
          <w:rFonts w:cs="Arial"/>
          <w:color w:val="auto"/>
          <w:szCs w:val="24"/>
          <w:lang w:eastAsia="es-CO"/>
        </w:rPr>
        <w:t xml:space="preserve">disminuir la contaminación ambiental, la reducción del consumo de recursos naturales para la elaboración de nuevas prendas de vestir y erradicar la disposición de los residuos textiles de la ropa usada en el Relleno Sanitario Doña Juana </w:t>
      </w:r>
      <w:r w:rsidRPr="00411805">
        <w:rPr>
          <w:rFonts w:cs="Arial"/>
          <w:b/>
          <w:bCs/>
          <w:color w:val="000000" w:themeColor="text1"/>
          <w:szCs w:val="24"/>
          <w:lang w:val="es-CO" w:eastAsia="es-ES_tradnl"/>
        </w:rPr>
        <w:t xml:space="preserve"> </w:t>
      </w:r>
    </w:p>
    <w:p w:rsidR="00411805" w:rsidRPr="00411805" w:rsidRDefault="00411805" w:rsidP="00411805">
      <w:pPr>
        <w:spacing w:line="276" w:lineRule="auto"/>
        <w:ind w:right="120"/>
        <w:jc w:val="both"/>
        <w:rPr>
          <w:rFonts w:cs="Arial"/>
          <w:szCs w:val="24"/>
          <w:lang w:val="es-MX"/>
        </w:rPr>
      </w:pPr>
    </w:p>
    <w:p w:rsidR="00411805" w:rsidRPr="00411805" w:rsidRDefault="00411805" w:rsidP="00411805">
      <w:pPr>
        <w:spacing w:line="276" w:lineRule="auto"/>
        <w:ind w:right="120"/>
        <w:jc w:val="both"/>
        <w:rPr>
          <w:rFonts w:cs="Arial"/>
          <w:szCs w:val="24"/>
          <w:lang w:val="es-MX"/>
        </w:rPr>
      </w:pPr>
      <w:r w:rsidRPr="00411805">
        <w:rPr>
          <w:rFonts w:cs="Arial"/>
          <w:b/>
          <w:bCs/>
          <w:color w:val="auto"/>
          <w:szCs w:val="24"/>
          <w:lang w:val="es-CO"/>
        </w:rPr>
        <w:t>Artículo 3</w:t>
      </w:r>
      <w:r w:rsidRPr="00411805">
        <w:rPr>
          <w:rFonts w:cs="Arial"/>
          <w:b/>
          <w:bCs/>
          <w:szCs w:val="24"/>
          <w:lang w:val="es-MX"/>
        </w:rPr>
        <w:t xml:space="preserve">. REGISTRO. </w:t>
      </w:r>
      <w:r w:rsidRPr="00411805">
        <w:rPr>
          <w:rFonts w:cs="Arial"/>
          <w:szCs w:val="24"/>
          <w:lang w:val="es-MX"/>
        </w:rPr>
        <w:t>La Administración Distrital establecerá la metodología del registro de información de prendas de vestir tanto confeccionadas y usadas, los procedimientos de recuperación, aprovechamiento, transformación y reciclaje de la ropa usada en Bogotá</w:t>
      </w:r>
    </w:p>
    <w:p w:rsidR="00411805" w:rsidRPr="00411805" w:rsidRDefault="00411805" w:rsidP="00411805">
      <w:pPr>
        <w:spacing w:line="276" w:lineRule="auto"/>
        <w:ind w:right="120"/>
        <w:jc w:val="both"/>
        <w:rPr>
          <w:rFonts w:cs="Arial"/>
          <w:szCs w:val="24"/>
          <w:lang w:val="es-MX"/>
        </w:rPr>
      </w:pPr>
    </w:p>
    <w:p w:rsidR="00411805" w:rsidRPr="00411805" w:rsidRDefault="00411805" w:rsidP="00411805">
      <w:pPr>
        <w:spacing w:line="276" w:lineRule="auto"/>
        <w:ind w:right="120"/>
        <w:jc w:val="both"/>
        <w:rPr>
          <w:rFonts w:cs="Arial"/>
          <w:color w:val="000000" w:themeColor="text1"/>
          <w:szCs w:val="24"/>
          <w:lang w:val="es-MX"/>
        </w:rPr>
      </w:pPr>
      <w:r w:rsidRPr="00411805">
        <w:rPr>
          <w:rFonts w:cs="Arial"/>
          <w:b/>
          <w:bCs/>
          <w:color w:val="auto"/>
          <w:szCs w:val="24"/>
          <w:lang w:val="es-CO"/>
        </w:rPr>
        <w:t>Artículo 4</w:t>
      </w:r>
      <w:r w:rsidRPr="00411805">
        <w:rPr>
          <w:rFonts w:cs="Arial"/>
          <w:b/>
          <w:bCs/>
          <w:color w:val="000000" w:themeColor="text1"/>
          <w:szCs w:val="24"/>
          <w:lang w:val="es-MX"/>
        </w:rPr>
        <w:t xml:space="preserve">. INSPECCION DE VIGILANCIA Y CONTROL. </w:t>
      </w:r>
      <w:r w:rsidRPr="00411805">
        <w:rPr>
          <w:rFonts w:cs="Arial"/>
          <w:color w:val="000000" w:themeColor="text1"/>
          <w:szCs w:val="24"/>
          <w:lang w:val="es-MX"/>
        </w:rPr>
        <w:t xml:space="preserve">La Administración Distrital en cabeza de la secretaria Distrital de Medio Ambiente, será la encargada como máxima autoridad ambiental de la Ciudad de verificar el cumplimiento de los lineamientos establecidos. </w:t>
      </w:r>
    </w:p>
    <w:p w:rsidR="00411805" w:rsidRPr="00411805" w:rsidRDefault="00411805" w:rsidP="00411805">
      <w:pPr>
        <w:spacing w:line="276" w:lineRule="auto"/>
        <w:ind w:right="120"/>
        <w:jc w:val="both"/>
        <w:rPr>
          <w:rFonts w:cs="Arial"/>
          <w:szCs w:val="24"/>
          <w:lang w:val="es-MX"/>
        </w:rPr>
      </w:pPr>
      <w:r w:rsidRPr="00411805">
        <w:rPr>
          <w:rFonts w:cs="Arial"/>
          <w:b/>
          <w:bCs/>
          <w:color w:val="auto"/>
          <w:szCs w:val="24"/>
          <w:lang w:val="es-CO"/>
        </w:rPr>
        <w:t>Artículo 5</w:t>
      </w:r>
      <w:r w:rsidRPr="00411805">
        <w:rPr>
          <w:rFonts w:cs="Arial"/>
          <w:b/>
          <w:bCs/>
          <w:szCs w:val="24"/>
          <w:lang w:val="es-MX"/>
        </w:rPr>
        <w:t>. SEMANA DISTRITAL</w:t>
      </w:r>
      <w:r w:rsidRPr="00411805">
        <w:rPr>
          <w:rFonts w:cs="Arial"/>
          <w:szCs w:val="24"/>
          <w:lang w:val="es-MX"/>
        </w:rPr>
        <w:t xml:space="preserve"> Establézcase la tercera semana del mes de mayo como la “semana Distrital del manejo de la ropa usada en Bogotá” La secretaria Distrital de Medio Ambiente, la Unidad Administrativa Especial de Servicios Públicos (UAESP), La empresa de Acueducto de Bogotá, la secretaria Distrital de Gobierno, desarrollaran actividades de promoción del manejo de la ropa usada de Bogotá</w:t>
      </w:r>
    </w:p>
    <w:p w:rsidR="00411805" w:rsidRPr="00411805" w:rsidRDefault="00411805" w:rsidP="00411805">
      <w:pPr>
        <w:spacing w:line="276" w:lineRule="auto"/>
        <w:ind w:right="120"/>
        <w:jc w:val="both"/>
        <w:rPr>
          <w:rFonts w:cs="Arial"/>
          <w:b/>
          <w:bCs/>
          <w:szCs w:val="24"/>
          <w:lang w:val="es-MX"/>
        </w:rPr>
      </w:pPr>
    </w:p>
    <w:p w:rsidR="00411805" w:rsidRPr="00411805" w:rsidRDefault="00411805" w:rsidP="00411805">
      <w:pPr>
        <w:spacing w:line="276" w:lineRule="auto"/>
        <w:ind w:right="120"/>
        <w:jc w:val="both"/>
        <w:rPr>
          <w:rFonts w:cs="Arial"/>
          <w:color w:val="auto"/>
          <w:szCs w:val="24"/>
          <w:lang w:val="es-MX"/>
        </w:rPr>
      </w:pPr>
      <w:r w:rsidRPr="00411805">
        <w:rPr>
          <w:rFonts w:cs="Arial"/>
          <w:b/>
          <w:bCs/>
          <w:color w:val="auto"/>
          <w:szCs w:val="24"/>
          <w:lang w:val="es-CO"/>
        </w:rPr>
        <w:t>Artículo 6</w:t>
      </w:r>
      <w:r w:rsidRPr="00411805">
        <w:rPr>
          <w:rFonts w:cs="Arial"/>
          <w:b/>
          <w:bCs/>
          <w:szCs w:val="24"/>
          <w:lang w:val="es-MX"/>
        </w:rPr>
        <w:t xml:space="preserve">. VIGENCIA. </w:t>
      </w:r>
      <w:r w:rsidRPr="00411805">
        <w:rPr>
          <w:rFonts w:cs="Arial"/>
          <w:szCs w:val="24"/>
          <w:lang w:val="es-MX"/>
        </w:rPr>
        <w:t xml:space="preserve">El presente proyecto de acuerdo rige a partir de la fecha de su publicación </w:t>
      </w:r>
    </w:p>
    <w:p w:rsidR="00411805" w:rsidRPr="00411805" w:rsidRDefault="00411805" w:rsidP="00411805">
      <w:pPr>
        <w:spacing w:line="276" w:lineRule="auto"/>
        <w:jc w:val="both"/>
        <w:rPr>
          <w:rFonts w:cs="Arial"/>
          <w:color w:val="auto"/>
          <w:szCs w:val="24"/>
          <w:lang w:val="es-MX"/>
        </w:rPr>
      </w:pPr>
    </w:p>
    <w:p w:rsidR="00411805" w:rsidRPr="00411805" w:rsidRDefault="00411805" w:rsidP="00411805">
      <w:pPr>
        <w:spacing w:line="276" w:lineRule="auto"/>
        <w:ind w:right="18"/>
        <w:jc w:val="center"/>
        <w:rPr>
          <w:rFonts w:cs="Arial"/>
          <w:b/>
          <w:bCs/>
          <w:color w:val="auto"/>
          <w:szCs w:val="24"/>
          <w:lang w:val="es-MX"/>
        </w:rPr>
      </w:pPr>
    </w:p>
    <w:p w:rsidR="00411805" w:rsidRPr="00411805" w:rsidRDefault="00411805" w:rsidP="00AE168B">
      <w:pPr>
        <w:spacing w:line="276" w:lineRule="auto"/>
        <w:ind w:right="18"/>
        <w:rPr>
          <w:rFonts w:cs="Arial"/>
          <w:b/>
          <w:bCs/>
          <w:color w:val="auto"/>
          <w:szCs w:val="24"/>
          <w:lang w:val="es-MX"/>
        </w:rPr>
      </w:pPr>
    </w:p>
    <w:p w:rsidR="00411805" w:rsidRPr="00411805" w:rsidRDefault="00411805" w:rsidP="00411805">
      <w:pPr>
        <w:spacing w:line="276" w:lineRule="auto"/>
        <w:ind w:right="18"/>
        <w:jc w:val="center"/>
        <w:rPr>
          <w:rFonts w:cs="Arial"/>
          <w:b/>
          <w:bCs/>
          <w:color w:val="auto"/>
          <w:szCs w:val="24"/>
          <w:lang w:val="es-MX"/>
        </w:rPr>
      </w:pPr>
    </w:p>
    <w:p w:rsidR="00411805" w:rsidRPr="00411805" w:rsidRDefault="00411805" w:rsidP="00411805">
      <w:pPr>
        <w:spacing w:line="276" w:lineRule="auto"/>
        <w:ind w:right="18"/>
        <w:jc w:val="center"/>
        <w:rPr>
          <w:rFonts w:cs="Arial"/>
          <w:b/>
          <w:bCs/>
          <w:color w:val="auto"/>
          <w:szCs w:val="24"/>
          <w:lang w:val="es-MX"/>
        </w:rPr>
      </w:pPr>
      <w:r w:rsidRPr="00411805">
        <w:rPr>
          <w:rFonts w:cs="Arial"/>
          <w:b/>
          <w:bCs/>
          <w:color w:val="auto"/>
          <w:szCs w:val="24"/>
          <w:lang w:val="es-MX"/>
        </w:rPr>
        <w:t>PUBLÍQUESE Y CÚMPLASE</w:t>
      </w:r>
    </w:p>
    <w:p w:rsidR="00411805" w:rsidRPr="00411805" w:rsidRDefault="00411805" w:rsidP="00411805">
      <w:pPr>
        <w:keepNext/>
        <w:tabs>
          <w:tab w:val="left" w:pos="3332"/>
        </w:tabs>
        <w:spacing w:line="276" w:lineRule="auto"/>
        <w:ind w:right="18"/>
        <w:jc w:val="center"/>
        <w:outlineLvl w:val="0"/>
        <w:rPr>
          <w:rFonts w:cs="Arial"/>
          <w:b/>
          <w:bCs/>
          <w:color w:val="auto"/>
          <w:szCs w:val="24"/>
          <w:lang w:val="es-MX"/>
        </w:rPr>
      </w:pPr>
    </w:p>
    <w:p w:rsidR="00411805" w:rsidRPr="00411805" w:rsidRDefault="00411805" w:rsidP="00411805">
      <w:pPr>
        <w:spacing w:line="276" w:lineRule="auto"/>
        <w:rPr>
          <w:rFonts w:cs="Arial"/>
          <w:color w:val="auto"/>
          <w:szCs w:val="24"/>
          <w:lang w:val="es-CO" w:eastAsia="es-CO"/>
        </w:rPr>
      </w:pPr>
    </w:p>
    <w:p w:rsidR="00411805" w:rsidRPr="00411805" w:rsidRDefault="00411805" w:rsidP="00411805">
      <w:pPr>
        <w:keepNext/>
        <w:tabs>
          <w:tab w:val="left" w:pos="3332"/>
        </w:tabs>
        <w:spacing w:line="276" w:lineRule="auto"/>
        <w:ind w:right="18"/>
        <w:outlineLvl w:val="0"/>
        <w:rPr>
          <w:rFonts w:cs="Arial"/>
          <w:b/>
          <w:bCs/>
          <w:color w:val="auto"/>
          <w:szCs w:val="24"/>
          <w:lang w:val="es-MX"/>
        </w:rPr>
      </w:pPr>
    </w:p>
    <w:p w:rsidR="0016229C" w:rsidRDefault="0016229C" w:rsidP="00997C09">
      <w:pPr>
        <w:suppressAutoHyphens/>
        <w:jc w:val="both"/>
        <w:rPr>
          <w:bCs/>
          <w:sz w:val="20"/>
        </w:rPr>
      </w:pPr>
    </w:p>
    <w:p w:rsidR="005A3024" w:rsidRPr="00ED6D9A" w:rsidRDefault="005A3024" w:rsidP="005439B6">
      <w:pPr>
        <w:rPr>
          <w:bCs/>
          <w:sz w:val="20"/>
        </w:rPr>
      </w:pPr>
    </w:p>
    <w:sectPr w:rsidR="005A3024" w:rsidRPr="00ED6D9A" w:rsidSect="0076591A">
      <w:headerReference w:type="default" r:id="rId13"/>
      <w:footerReference w:type="even" r:id="rId14"/>
      <w:footerReference w:type="default" r:id="rId15"/>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919" w:rsidRDefault="00AE1919">
      <w:r>
        <w:separator/>
      </w:r>
    </w:p>
  </w:endnote>
  <w:endnote w:type="continuationSeparator" w:id="0">
    <w:p w:rsidR="00AE1919" w:rsidRDefault="00AE1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EE" w:rsidRDefault="00FB2DEE" w:rsidP="00FB2DEE">
    <w:pPr>
      <w:pStyle w:val="Piedepgina"/>
      <w:jc w:val="center"/>
      <w:rPr>
        <w:sz w:val="18"/>
        <w:szCs w:val="16"/>
      </w:rPr>
    </w:pPr>
  </w:p>
  <w:p w:rsidR="00FB2DEE" w:rsidRDefault="00FB2DEE" w:rsidP="00FB2DEE">
    <w:pPr>
      <w:pStyle w:val="Piedepgina"/>
      <w:jc w:val="center"/>
      <w:rPr>
        <w:sz w:val="18"/>
        <w:szCs w:val="16"/>
      </w:rPr>
    </w:pPr>
  </w:p>
  <w:p w:rsidR="00FB2DEE" w:rsidRPr="0020368C" w:rsidRDefault="00FB2DEE" w:rsidP="00FB2DEE">
    <w:pPr>
      <w:pStyle w:val="Piedepgina"/>
      <w:jc w:val="center"/>
      <w:rPr>
        <w:sz w:val="16"/>
        <w:szCs w:val="16"/>
      </w:rPr>
    </w:pPr>
  </w:p>
  <w:p w:rsidR="00FB2DEE" w:rsidRPr="0047614C" w:rsidRDefault="00FB2DEE" w:rsidP="00FB2DEE">
    <w:pPr>
      <w:pStyle w:val="Piedepgina"/>
      <w:rPr>
        <w:sz w:val="16"/>
        <w:szCs w:val="18"/>
      </w:rPr>
    </w:pPr>
  </w:p>
  <w:p w:rsidR="00FB2DEE" w:rsidRPr="0047614C" w:rsidRDefault="00FB2DEE" w:rsidP="00FB2DEE">
    <w:pPr>
      <w:pStyle w:val="Piedepgina"/>
      <w:rPr>
        <w:sz w:val="16"/>
        <w:szCs w:val="18"/>
      </w:rPr>
    </w:pPr>
  </w:p>
  <w:p w:rsidR="00633540" w:rsidRDefault="00633540"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919" w:rsidRDefault="00AE1919">
      <w:r>
        <w:separator/>
      </w:r>
    </w:p>
  </w:footnote>
  <w:footnote w:type="continuationSeparator" w:id="0">
    <w:p w:rsidR="00AE1919" w:rsidRDefault="00AE1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E30442" w:rsidTr="003428DB">
      <w:trPr>
        <w:trHeight w:val="454"/>
      </w:trPr>
      <w:tc>
        <w:tcPr>
          <w:tcW w:w="1337" w:type="pct"/>
          <w:vMerge w:val="restart"/>
          <w:tcBorders>
            <w:top w:val="single" w:sz="4" w:space="0" w:color="auto"/>
            <w:left w:val="single" w:sz="4" w:space="0" w:color="auto"/>
            <w:right w:val="single" w:sz="4" w:space="0" w:color="auto"/>
          </w:tcBorders>
          <w:vAlign w:val="center"/>
        </w:tcPr>
        <w:p w:rsidR="00E30442" w:rsidRPr="00920985" w:rsidRDefault="00E30442"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E30442" w:rsidRPr="0016229C" w:rsidRDefault="00E30442" w:rsidP="00E30442">
          <w:pPr>
            <w:jc w:val="center"/>
            <w:rPr>
              <w:rFonts w:cs="Arial"/>
              <w:sz w:val="20"/>
            </w:rPr>
          </w:pPr>
          <w:r w:rsidRPr="0016229C">
            <w:rPr>
              <w:rFonts w:cs="Arial"/>
              <w:sz w:val="20"/>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E30442" w:rsidRPr="00EA3A02" w:rsidRDefault="00E30442"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00931CDC">
            <w:rPr>
              <w:rFonts w:cs="Arial"/>
              <w:sz w:val="16"/>
              <w:szCs w:val="16"/>
            </w:rPr>
            <w:t>GNV-FO-001</w:t>
          </w:r>
        </w:p>
      </w:tc>
    </w:tr>
    <w:tr w:rsidR="00E30442" w:rsidTr="003428DB">
      <w:trPr>
        <w:trHeight w:val="454"/>
      </w:trPr>
      <w:tc>
        <w:tcPr>
          <w:tcW w:w="1337" w:type="pct"/>
          <w:vMerge/>
          <w:tcBorders>
            <w:left w:val="single" w:sz="4" w:space="0" w:color="auto"/>
            <w:right w:val="single" w:sz="4" w:space="0" w:color="auto"/>
          </w:tcBorders>
          <w:vAlign w:val="center"/>
        </w:tcPr>
        <w:p w:rsidR="00E30442" w:rsidRDefault="00E30442"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rsidR="00E30442" w:rsidRPr="00E30442" w:rsidRDefault="00E30442"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rsidR="00E30442" w:rsidRPr="00EA3A02" w:rsidRDefault="00E30442" w:rsidP="00E30442">
          <w:pPr>
            <w:rPr>
              <w:rFonts w:cs="Arial"/>
              <w:sz w:val="16"/>
              <w:szCs w:val="16"/>
            </w:rPr>
          </w:pPr>
          <w:r>
            <w:rPr>
              <w:rFonts w:cs="Arial"/>
              <w:sz w:val="16"/>
              <w:szCs w:val="16"/>
            </w:rPr>
            <w:t>VERSIÓN:    0</w:t>
          </w:r>
          <w:r w:rsidR="007F3E1C">
            <w:rPr>
              <w:rFonts w:cs="Arial"/>
              <w:sz w:val="16"/>
              <w:szCs w:val="16"/>
            </w:rPr>
            <w:t>2</w:t>
          </w:r>
        </w:p>
      </w:tc>
    </w:tr>
    <w:tr w:rsidR="00E30442" w:rsidTr="003428DB">
      <w:trPr>
        <w:trHeight w:val="454"/>
      </w:trPr>
      <w:tc>
        <w:tcPr>
          <w:tcW w:w="1337" w:type="pct"/>
          <w:vMerge/>
          <w:tcBorders>
            <w:left w:val="single" w:sz="4" w:space="0" w:color="auto"/>
            <w:bottom w:val="single" w:sz="4" w:space="0" w:color="auto"/>
            <w:right w:val="single" w:sz="4" w:space="0" w:color="auto"/>
          </w:tcBorders>
          <w:vAlign w:val="center"/>
        </w:tcPr>
        <w:p w:rsidR="00E30442" w:rsidRDefault="00E30442" w:rsidP="00E30442">
          <w:pPr>
            <w:rPr>
              <w:rFonts w:cs="Arial"/>
              <w:sz w:val="16"/>
              <w:szCs w:val="16"/>
            </w:rPr>
          </w:pPr>
        </w:p>
      </w:tc>
      <w:tc>
        <w:tcPr>
          <w:tcW w:w="2398" w:type="pct"/>
          <w:vMerge/>
          <w:tcBorders>
            <w:left w:val="nil"/>
            <w:bottom w:val="single" w:sz="4" w:space="0" w:color="auto"/>
            <w:right w:val="single" w:sz="4" w:space="0" w:color="auto"/>
          </w:tcBorders>
          <w:vAlign w:val="center"/>
        </w:tcPr>
        <w:p w:rsidR="00E30442" w:rsidRDefault="00E30442"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931CDC" w:rsidRDefault="00E30442" w:rsidP="00244B11">
          <w:pPr>
            <w:rPr>
              <w:rFonts w:cs="Arial"/>
              <w:sz w:val="16"/>
              <w:szCs w:val="16"/>
            </w:rPr>
          </w:pPr>
          <w:r w:rsidRPr="00EA3A02">
            <w:rPr>
              <w:rFonts w:cs="Arial"/>
              <w:sz w:val="16"/>
              <w:szCs w:val="16"/>
            </w:rPr>
            <w:t>F</w:t>
          </w:r>
          <w:r>
            <w:rPr>
              <w:rFonts w:cs="Arial"/>
              <w:sz w:val="16"/>
              <w:szCs w:val="16"/>
            </w:rPr>
            <w:t xml:space="preserve">ECHA: </w:t>
          </w:r>
          <w:r w:rsidR="00244B11">
            <w:rPr>
              <w:rFonts w:cs="Arial"/>
              <w:sz w:val="16"/>
              <w:szCs w:val="16"/>
            </w:rPr>
            <w:t>14-Nov-2019</w:t>
          </w:r>
        </w:p>
      </w:tc>
    </w:tr>
  </w:tbl>
  <w:p w:rsidR="00633540" w:rsidRPr="00E30442" w:rsidRDefault="003428DB" w:rsidP="00E30442">
    <w:pPr>
      <w:pStyle w:val="Encabezado"/>
    </w:pPr>
    <w:r w:rsidRPr="00D4338D">
      <w:rPr>
        <w:noProof/>
        <w:lang w:val="es-CO" w:eastAsia="es-CO"/>
      </w:rPr>
      <w:drawing>
        <wp:anchor distT="0" distB="0" distL="114300" distR="114300" simplePos="0" relativeHeight="251662336" behindDoc="1" locked="0" layoutInCell="1" allowOverlap="1" wp14:anchorId="579308B6" wp14:editId="3EC1FFB7">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5555E54"/>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5" w15:restartNumberingAfterBreak="0">
    <w:nsid w:val="2F9A586B"/>
    <w:multiLevelType w:val="hybridMultilevel"/>
    <w:tmpl w:val="EFDED13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3193AD8"/>
    <w:multiLevelType w:val="hybridMultilevel"/>
    <w:tmpl w:val="86BC66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37A2877"/>
    <w:multiLevelType w:val="hybridMultilevel"/>
    <w:tmpl w:val="09905A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0"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6"/>
  </w:num>
  <w:num w:numId="5">
    <w:abstractNumId w:val="10"/>
  </w:num>
  <w:num w:numId="6">
    <w:abstractNumId w:val="0"/>
  </w:num>
  <w:num w:numId="7">
    <w:abstractNumId w:val="11"/>
  </w:num>
  <w:num w:numId="8">
    <w:abstractNumId w:val="2"/>
  </w:num>
  <w:num w:numId="9">
    <w:abstractNumId w:val="3"/>
  </w:num>
  <w:num w:numId="10">
    <w:abstractNumId w:val="7"/>
  </w:num>
  <w:num w:numId="11">
    <w:abstractNumId w:val="8"/>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BCE"/>
    <w:rsid w:val="000D50FE"/>
    <w:rsid w:val="000E1909"/>
    <w:rsid w:val="000E3C29"/>
    <w:rsid w:val="000E418B"/>
    <w:rsid w:val="000E4369"/>
    <w:rsid w:val="000E6583"/>
    <w:rsid w:val="000E6B86"/>
    <w:rsid w:val="000F00B1"/>
    <w:rsid w:val="000F1586"/>
    <w:rsid w:val="000F169D"/>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6229C"/>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A712A"/>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68C"/>
    <w:rsid w:val="00203763"/>
    <w:rsid w:val="0020381D"/>
    <w:rsid w:val="00210853"/>
    <w:rsid w:val="00211ACD"/>
    <w:rsid w:val="0021240F"/>
    <w:rsid w:val="00213574"/>
    <w:rsid w:val="002142AC"/>
    <w:rsid w:val="00214E28"/>
    <w:rsid w:val="00217EA7"/>
    <w:rsid w:val="002211D8"/>
    <w:rsid w:val="00221CC3"/>
    <w:rsid w:val="00223E4C"/>
    <w:rsid w:val="00223F6A"/>
    <w:rsid w:val="002271E4"/>
    <w:rsid w:val="00230528"/>
    <w:rsid w:val="00232150"/>
    <w:rsid w:val="002334EF"/>
    <w:rsid w:val="00240C73"/>
    <w:rsid w:val="0024488E"/>
    <w:rsid w:val="00244B11"/>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7B6E"/>
    <w:rsid w:val="002C676F"/>
    <w:rsid w:val="002C6B1B"/>
    <w:rsid w:val="002D1A2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134A6"/>
    <w:rsid w:val="00313CF1"/>
    <w:rsid w:val="003204EA"/>
    <w:rsid w:val="00324247"/>
    <w:rsid w:val="00326F06"/>
    <w:rsid w:val="00331948"/>
    <w:rsid w:val="00331CD0"/>
    <w:rsid w:val="00333445"/>
    <w:rsid w:val="00336DDB"/>
    <w:rsid w:val="0033737C"/>
    <w:rsid w:val="00337B0F"/>
    <w:rsid w:val="003428DB"/>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0EC3"/>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0769"/>
    <w:rsid w:val="003E1D62"/>
    <w:rsid w:val="003E2652"/>
    <w:rsid w:val="003F5CEE"/>
    <w:rsid w:val="003F6AB6"/>
    <w:rsid w:val="003F701C"/>
    <w:rsid w:val="00402824"/>
    <w:rsid w:val="00403191"/>
    <w:rsid w:val="00404A86"/>
    <w:rsid w:val="00404CBC"/>
    <w:rsid w:val="00405D94"/>
    <w:rsid w:val="00405EB3"/>
    <w:rsid w:val="00411805"/>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4AE7"/>
    <w:rsid w:val="004D71BC"/>
    <w:rsid w:val="004E1FD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9B6"/>
    <w:rsid w:val="00543BF4"/>
    <w:rsid w:val="00546935"/>
    <w:rsid w:val="00551561"/>
    <w:rsid w:val="00552857"/>
    <w:rsid w:val="00553FF1"/>
    <w:rsid w:val="005562F4"/>
    <w:rsid w:val="00557140"/>
    <w:rsid w:val="005575C7"/>
    <w:rsid w:val="005611E8"/>
    <w:rsid w:val="00567511"/>
    <w:rsid w:val="00567E76"/>
    <w:rsid w:val="00571A5A"/>
    <w:rsid w:val="00571C42"/>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B63"/>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63E5"/>
    <w:rsid w:val="0070286D"/>
    <w:rsid w:val="00702B04"/>
    <w:rsid w:val="00704D7A"/>
    <w:rsid w:val="00710811"/>
    <w:rsid w:val="00710910"/>
    <w:rsid w:val="007152D2"/>
    <w:rsid w:val="00717ACF"/>
    <w:rsid w:val="00721876"/>
    <w:rsid w:val="007248C6"/>
    <w:rsid w:val="0072610A"/>
    <w:rsid w:val="00727155"/>
    <w:rsid w:val="007341F6"/>
    <w:rsid w:val="00735F7A"/>
    <w:rsid w:val="00740E80"/>
    <w:rsid w:val="00754E81"/>
    <w:rsid w:val="00756E35"/>
    <w:rsid w:val="00756EBE"/>
    <w:rsid w:val="007616BA"/>
    <w:rsid w:val="007625B2"/>
    <w:rsid w:val="007628CA"/>
    <w:rsid w:val="00764612"/>
    <w:rsid w:val="0076591A"/>
    <w:rsid w:val="0077016F"/>
    <w:rsid w:val="007703E2"/>
    <w:rsid w:val="007718C9"/>
    <w:rsid w:val="00773007"/>
    <w:rsid w:val="00774599"/>
    <w:rsid w:val="007764C5"/>
    <w:rsid w:val="00776D41"/>
    <w:rsid w:val="0078000B"/>
    <w:rsid w:val="00780B2F"/>
    <w:rsid w:val="00780E8B"/>
    <w:rsid w:val="00782CEF"/>
    <w:rsid w:val="0078358A"/>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1084"/>
    <w:rsid w:val="007C3050"/>
    <w:rsid w:val="007C50D4"/>
    <w:rsid w:val="007C5B82"/>
    <w:rsid w:val="007C7DA3"/>
    <w:rsid w:val="007D4C84"/>
    <w:rsid w:val="007D7645"/>
    <w:rsid w:val="007E0057"/>
    <w:rsid w:val="007E1ED5"/>
    <w:rsid w:val="007E471A"/>
    <w:rsid w:val="007E4AC3"/>
    <w:rsid w:val="007E7306"/>
    <w:rsid w:val="007E7ED3"/>
    <w:rsid w:val="007F1FB0"/>
    <w:rsid w:val="007F3E1C"/>
    <w:rsid w:val="008021B9"/>
    <w:rsid w:val="00803D0D"/>
    <w:rsid w:val="00806A3D"/>
    <w:rsid w:val="00811186"/>
    <w:rsid w:val="00811FE2"/>
    <w:rsid w:val="0081232F"/>
    <w:rsid w:val="00812F9F"/>
    <w:rsid w:val="00817F9B"/>
    <w:rsid w:val="00822E39"/>
    <w:rsid w:val="008250C2"/>
    <w:rsid w:val="00825259"/>
    <w:rsid w:val="0082590B"/>
    <w:rsid w:val="0082739B"/>
    <w:rsid w:val="00835DF7"/>
    <w:rsid w:val="00836C60"/>
    <w:rsid w:val="00840C8F"/>
    <w:rsid w:val="008413ED"/>
    <w:rsid w:val="0084177E"/>
    <w:rsid w:val="008448FC"/>
    <w:rsid w:val="0084548E"/>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31CDC"/>
    <w:rsid w:val="0093336E"/>
    <w:rsid w:val="00941B06"/>
    <w:rsid w:val="0094232A"/>
    <w:rsid w:val="00944698"/>
    <w:rsid w:val="00944A25"/>
    <w:rsid w:val="009454BB"/>
    <w:rsid w:val="00954652"/>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F89"/>
    <w:rsid w:val="00A25529"/>
    <w:rsid w:val="00A30BE7"/>
    <w:rsid w:val="00A34CE6"/>
    <w:rsid w:val="00A35EF1"/>
    <w:rsid w:val="00A37361"/>
    <w:rsid w:val="00A43A12"/>
    <w:rsid w:val="00A46AE8"/>
    <w:rsid w:val="00A51F84"/>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168B"/>
    <w:rsid w:val="00AE1919"/>
    <w:rsid w:val="00AE2566"/>
    <w:rsid w:val="00AE25FA"/>
    <w:rsid w:val="00AE3803"/>
    <w:rsid w:val="00AE5242"/>
    <w:rsid w:val="00AE5259"/>
    <w:rsid w:val="00AE7E3B"/>
    <w:rsid w:val="00AF011B"/>
    <w:rsid w:val="00AF0221"/>
    <w:rsid w:val="00AF122C"/>
    <w:rsid w:val="00AF268D"/>
    <w:rsid w:val="00AF344B"/>
    <w:rsid w:val="00AF38CF"/>
    <w:rsid w:val="00AF3B81"/>
    <w:rsid w:val="00AF4C56"/>
    <w:rsid w:val="00AF57FD"/>
    <w:rsid w:val="00B00111"/>
    <w:rsid w:val="00B02DA7"/>
    <w:rsid w:val="00B0388A"/>
    <w:rsid w:val="00B0497F"/>
    <w:rsid w:val="00B06CBF"/>
    <w:rsid w:val="00B10363"/>
    <w:rsid w:val="00B11E25"/>
    <w:rsid w:val="00B14984"/>
    <w:rsid w:val="00B16C6B"/>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67E40"/>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52D36"/>
    <w:rsid w:val="00C54AA5"/>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0442"/>
    <w:rsid w:val="00E353FC"/>
    <w:rsid w:val="00E366DD"/>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0F8"/>
    <w:rsid w:val="00E9040C"/>
    <w:rsid w:val="00E92499"/>
    <w:rsid w:val="00E9363B"/>
    <w:rsid w:val="00E97E30"/>
    <w:rsid w:val="00EA0E27"/>
    <w:rsid w:val="00EA23A3"/>
    <w:rsid w:val="00EA3483"/>
    <w:rsid w:val="00EA460D"/>
    <w:rsid w:val="00EA5B39"/>
    <w:rsid w:val="00EB126D"/>
    <w:rsid w:val="00EB413F"/>
    <w:rsid w:val="00EB47E3"/>
    <w:rsid w:val="00EB4C84"/>
    <w:rsid w:val="00EB7FC0"/>
    <w:rsid w:val="00EC464B"/>
    <w:rsid w:val="00ED4912"/>
    <w:rsid w:val="00ED6D9A"/>
    <w:rsid w:val="00EE44E4"/>
    <w:rsid w:val="00EE5FA0"/>
    <w:rsid w:val="00EF1F53"/>
    <w:rsid w:val="00EF2B1E"/>
    <w:rsid w:val="00EF51EE"/>
    <w:rsid w:val="00EF5211"/>
    <w:rsid w:val="00EF7863"/>
    <w:rsid w:val="00EF7EE2"/>
    <w:rsid w:val="00F008C8"/>
    <w:rsid w:val="00F01206"/>
    <w:rsid w:val="00F0175F"/>
    <w:rsid w:val="00F02C9C"/>
    <w:rsid w:val="00F03AFA"/>
    <w:rsid w:val="00F046BF"/>
    <w:rsid w:val="00F112C3"/>
    <w:rsid w:val="00F115DF"/>
    <w:rsid w:val="00F15190"/>
    <w:rsid w:val="00F165F8"/>
    <w:rsid w:val="00F1670B"/>
    <w:rsid w:val="00F20C35"/>
    <w:rsid w:val="00F2272B"/>
    <w:rsid w:val="00F2358E"/>
    <w:rsid w:val="00F24C01"/>
    <w:rsid w:val="00F27F29"/>
    <w:rsid w:val="00F31906"/>
    <w:rsid w:val="00F3283E"/>
    <w:rsid w:val="00F32D7B"/>
    <w:rsid w:val="00F32EC5"/>
    <w:rsid w:val="00F34159"/>
    <w:rsid w:val="00F3587F"/>
    <w:rsid w:val="00F3733C"/>
    <w:rsid w:val="00F442B0"/>
    <w:rsid w:val="00F454E2"/>
    <w:rsid w:val="00F50E96"/>
    <w:rsid w:val="00F520DB"/>
    <w:rsid w:val="00F542D8"/>
    <w:rsid w:val="00F56373"/>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187F"/>
    <w:rsid w:val="00FB2DEE"/>
    <w:rsid w:val="00FB4839"/>
    <w:rsid w:val="00FB6289"/>
    <w:rsid w:val="00FB76E5"/>
    <w:rsid w:val="00FB7A01"/>
    <w:rsid w:val="00FB7B9D"/>
    <w:rsid w:val="00FC3796"/>
    <w:rsid w:val="00FC560C"/>
    <w:rsid w:val="00FC6F1A"/>
    <w:rsid w:val="00FD05D8"/>
    <w:rsid w:val="00FD0C4A"/>
    <w:rsid w:val="00FD1C98"/>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reenpeace.org/colombia/blog/issues/contaminacion/el-costo-ambiental-de-la-moda-rapida-cuando-lo-barato-sale-ca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ncomundial.org/es/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bogota.gov.co/mi-ciudad/ambiente/www.ellenmacarthurfoundation.org/es/fundacion-ellen-macarthur/la-fundacion" TargetMode="External"/><Relationship Id="rId4" Type="http://schemas.openxmlformats.org/officeDocument/2006/relationships/settings" Target="settings.xml"/><Relationship Id="rId9" Type="http://schemas.openxmlformats.org/officeDocument/2006/relationships/hyperlink" Target="https://www.instagram.com/lacurvadelamoda/"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Gon16</b:Tag>
    <b:SourceType>InternetSite</b:SourceType>
    <b:Guid>{BCB67F90-42AC-420C-AD71-B223A7B72C5C}</b:Guid>
    <b:Title>noticias-industria</b:Title>
    <b:Year>2016</b:Year>
    <b:InternetSiteTitle>fashionnetwork</b:InternetSiteTitle>
    <b:Month>Noviembre</b:Month>
    <b:Day>11</b:Day>
    <b:URL>https://pe.fashionnetwork.com/news/Colombia-aumenta-la-demanda-de-la-moda-y-su-desperdicio,755523.html#:~:text=Un%20estudio%20privado%20rea</b:URL>
    <b:Author>
      <b:Author>
        <b:NameList>
          <b:Person>
            <b:Last>Gonzales Litman</b:Last>
            <b:First>Tamara</b:First>
          </b:Person>
        </b:NameList>
      </b:Author>
    </b:Author>
    <b:RefOrder>1</b:RefOrder>
  </b:Source>
  <b:Source>
    <b:Tag>Rev23</b:Tag>
    <b:SourceType>InternetSite</b:SourceType>
    <b:Guid>{B127FBB5-449B-4259-8252-36A4A158AA93}</b:Guid>
    <b:Author>
      <b:Author>
        <b:Corporate>Revista Semana</b:Corporate>
      </b:Author>
    </b:Author>
    <b:Title>Consumo inteligente</b:Title>
    <b:InternetSiteTitle>Revista Semana</b:InternetSiteTitle>
    <b:Year>2023</b:Year>
    <b:Month>Enero </b:Month>
    <b:Day>31</b:Day>
    <b:URL>https://www.semana.com/finanzas/consumo-inteligente/articulo/pilas-que-su-gusto-por-la-ropa-no-afecte-el-medio-ambiente/202323/</b:URL>
    <b:RefOrder>2</b:RefOrder>
  </b:Source>
  <b:Source>
    <b:Tag>Gre23</b:Tag>
    <b:SourceType>InternetSite</b:SourceType>
    <b:Guid>{EB35E52B-DBB5-46AB-BDAD-457110941BBB}</b:Guid>
    <b:Author>
      <b:Author>
        <b:Corporate>Greenpeace</b:Corporate>
      </b:Author>
    </b:Author>
    <b:Title>Contaminación</b:Title>
    <b:InternetSiteTitle>Greenpeace</b:InternetSiteTitle>
    <b:Year>2023</b:Year>
    <b:Month>Abril</b:Month>
    <b:Day>05</b:Day>
    <b:URL>https://www.greenpeace.org/colombia/blog/issues/contaminacion/6-impactos-de-la-moda-en-el-ambiente-que-tienes-que-conocer/</b:URL>
    <b:RefOrder>3</b:RefOrder>
  </b:Source>
  <b:Source>
    <b:Tag>Ram24</b:Tag>
    <b:SourceType>InternetSite</b:SourceType>
    <b:Guid>{AD211167-F5CA-48C5-8A2C-7236651BC98C}</b:Guid>
    <b:Title> RED MODA CIRCULAR: LA GRAN APUESTA DE BOGOTÁ PARA DISMINUIR RESIDUOS TEXTILES</b:Title>
    <b:InternetSiteTitle>Alcaldia Mayor de Bogotá</b:InternetSiteTitle>
    <b:Year>2024</b:Year>
    <b:Month>Julio</b:Month>
    <b:Day>2</b:Day>
    <b:URL>https://bogota.gov.co/mi-ciudad/ambiente/red-moda-circular-como-disminuir-los-residuos-textiles-en-bogota</b:URL>
    <b:Author>
      <b:Author>
        <b:NameList>
          <b:Person>
            <b:Last>Ramírez</b:Last>
            <b:Middle>Judith</b:Middle>
            <b:First>Laura </b:First>
          </b:Person>
        </b:NameList>
      </b:Author>
    </b:Author>
    <b:RefOrder>4</b:RefOrder>
  </b:Source>
</b:Sources>
</file>

<file path=customXml/itemProps1.xml><?xml version="1.0" encoding="utf-8"?>
<ds:datastoreItem xmlns:ds="http://schemas.openxmlformats.org/officeDocument/2006/customXml" ds:itemID="{A817B6C3-6042-4F75-B1F1-33DE84AE9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4378</Words>
  <Characters>24626</Characters>
  <Application>Microsoft Office Word</Application>
  <DocSecurity>0</DocSecurity>
  <Lines>205</Lines>
  <Paragraphs>57</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GLORIA INES CELY LUNA</cp:lastModifiedBy>
  <cp:revision>2</cp:revision>
  <cp:lastPrinted>2024-07-17T15:18:00Z</cp:lastPrinted>
  <dcterms:created xsi:type="dcterms:W3CDTF">2025-01-27T17:49:00Z</dcterms:created>
  <dcterms:modified xsi:type="dcterms:W3CDTF">2025-01-27T17:49:00Z</dcterms:modified>
</cp:coreProperties>
</file>